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E60C" w14:textId="0579B318" w:rsidR="00D51D6E" w:rsidRPr="00250D3C" w:rsidRDefault="004F1580" w:rsidP="00D51D6E">
      <w:pPr>
        <w:jc w:val="center"/>
        <w:rPr>
          <w:b/>
          <w:bCs/>
          <w:caps/>
          <w:sz w:val="27"/>
          <w:szCs w:val="27"/>
        </w:rPr>
      </w:pPr>
      <w:r w:rsidRPr="00250D3C">
        <w:rPr>
          <w:b/>
          <w:bCs/>
          <w:caps/>
          <w:sz w:val="27"/>
          <w:szCs w:val="27"/>
        </w:rPr>
        <w:t xml:space="preserve">Lei n.º </w:t>
      </w:r>
      <w:r w:rsidR="00250D3C" w:rsidRPr="00250D3C">
        <w:rPr>
          <w:b/>
          <w:bCs/>
          <w:caps/>
          <w:sz w:val="27"/>
          <w:szCs w:val="27"/>
        </w:rPr>
        <w:t>1682</w:t>
      </w:r>
      <w:r w:rsidR="00D51D6E" w:rsidRPr="00250D3C">
        <w:rPr>
          <w:b/>
          <w:bCs/>
          <w:caps/>
          <w:sz w:val="27"/>
          <w:szCs w:val="27"/>
        </w:rPr>
        <w:t>/2020</w:t>
      </w:r>
    </w:p>
    <w:p w14:paraId="5EB055FD" w14:textId="0BFB6DCF" w:rsidR="00D51D6E" w:rsidRPr="00250D3C" w:rsidRDefault="00D51D6E" w:rsidP="00D51D6E">
      <w:pPr>
        <w:jc w:val="center"/>
        <w:rPr>
          <w:b/>
          <w:bCs/>
          <w:caps/>
          <w:sz w:val="21"/>
          <w:szCs w:val="21"/>
          <w:lang w:val="pt-BR"/>
        </w:rPr>
      </w:pPr>
    </w:p>
    <w:p w14:paraId="47B061DC" w14:textId="77777777" w:rsidR="00250D3C" w:rsidRPr="00250D3C" w:rsidRDefault="00250D3C" w:rsidP="00D51D6E">
      <w:pPr>
        <w:jc w:val="center"/>
        <w:rPr>
          <w:b/>
          <w:bCs/>
          <w:caps/>
          <w:sz w:val="21"/>
          <w:szCs w:val="21"/>
          <w:lang w:val="pt-BR"/>
        </w:rPr>
      </w:pPr>
    </w:p>
    <w:p w14:paraId="698260B0" w14:textId="3AD36755" w:rsidR="00B3100E" w:rsidRPr="00250D3C" w:rsidRDefault="00B3100E" w:rsidP="00250D3C">
      <w:pPr>
        <w:autoSpaceDE w:val="0"/>
        <w:autoSpaceDN w:val="0"/>
        <w:adjustRightInd w:val="0"/>
        <w:ind w:left="3500"/>
        <w:jc w:val="both"/>
        <w:rPr>
          <w:rFonts w:eastAsiaTheme="minorHAnsi"/>
          <w:b/>
          <w:bCs/>
          <w:sz w:val="21"/>
          <w:szCs w:val="21"/>
          <w:lang w:val="pt-BR" w:eastAsia="en-US"/>
        </w:rPr>
      </w:pPr>
      <w:r w:rsidRPr="00250D3C">
        <w:rPr>
          <w:rFonts w:eastAsiaTheme="minorHAnsi"/>
          <w:b/>
          <w:bCs/>
          <w:sz w:val="21"/>
          <w:szCs w:val="21"/>
          <w:lang w:val="pt-BR" w:eastAsia="en-US"/>
        </w:rPr>
        <w:t>“ESTIMA A RECEITA E FIXA A DESPESA DO</w:t>
      </w:r>
      <w:r w:rsidR="00250D3C" w:rsidRPr="00250D3C">
        <w:rPr>
          <w:rFonts w:eastAsiaTheme="minorHAnsi"/>
          <w:b/>
          <w:bCs/>
          <w:sz w:val="21"/>
          <w:szCs w:val="21"/>
          <w:lang w:val="pt-BR" w:eastAsia="en-US"/>
        </w:rPr>
        <w:t xml:space="preserve"> </w:t>
      </w:r>
      <w:r w:rsidR="00522E33">
        <w:rPr>
          <w:rFonts w:eastAsiaTheme="minorHAnsi"/>
          <w:b/>
          <w:bCs/>
          <w:sz w:val="21"/>
          <w:szCs w:val="21"/>
          <w:lang w:val="pt-BR" w:eastAsia="en-US"/>
        </w:rPr>
        <w:t>M</w:t>
      </w:r>
      <w:r w:rsidRPr="00250D3C">
        <w:rPr>
          <w:rFonts w:eastAsiaTheme="minorHAnsi"/>
          <w:b/>
          <w:bCs/>
          <w:sz w:val="21"/>
          <w:szCs w:val="21"/>
          <w:lang w:val="pt-BR" w:eastAsia="en-US"/>
        </w:rPr>
        <w:t>UNICÍPIO DE MOEMA/MG PARA O EXERCÍCIO DE 2021”</w:t>
      </w:r>
    </w:p>
    <w:p w14:paraId="4F65B5C7" w14:textId="54A70F96" w:rsidR="00250D3C" w:rsidRPr="00250D3C" w:rsidRDefault="00250D3C" w:rsidP="00B3100E">
      <w:pPr>
        <w:autoSpaceDE w:val="0"/>
        <w:autoSpaceDN w:val="0"/>
        <w:adjustRightInd w:val="0"/>
        <w:rPr>
          <w:rFonts w:eastAsiaTheme="minorHAnsi"/>
          <w:b/>
          <w:bCs/>
          <w:sz w:val="21"/>
          <w:szCs w:val="21"/>
          <w:lang w:val="pt-BR" w:eastAsia="en-US"/>
        </w:rPr>
      </w:pPr>
    </w:p>
    <w:p w14:paraId="280DBF17" w14:textId="77777777" w:rsidR="00250D3C" w:rsidRPr="00250D3C" w:rsidRDefault="00250D3C" w:rsidP="00B3100E">
      <w:pPr>
        <w:autoSpaceDE w:val="0"/>
        <w:autoSpaceDN w:val="0"/>
        <w:adjustRightInd w:val="0"/>
        <w:rPr>
          <w:rFonts w:eastAsiaTheme="minorHAnsi"/>
          <w:b/>
          <w:bCs/>
          <w:sz w:val="21"/>
          <w:szCs w:val="21"/>
          <w:lang w:val="pt-BR" w:eastAsia="en-US"/>
        </w:rPr>
      </w:pPr>
    </w:p>
    <w:p w14:paraId="07174B30" w14:textId="40BA9E10" w:rsidR="00B3100E" w:rsidRPr="00250D3C" w:rsidRDefault="00B3100E" w:rsidP="00250D3C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O Prefeito Municipal de Moema/MG, no uso de suas prerrogativas legais, encaminha à apreciação, discussão e votação pelo Poder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Legislativo Municipal, o seguinte projeto de lei:</w:t>
      </w:r>
    </w:p>
    <w:p w14:paraId="524E9025" w14:textId="77777777" w:rsidR="00250D3C" w:rsidRPr="00250D3C" w:rsidRDefault="00250D3C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</w:p>
    <w:p w14:paraId="7927D281" w14:textId="7AC9F729" w:rsidR="00B3100E" w:rsidRPr="00250D3C" w:rsidRDefault="00B3100E" w:rsidP="00250D3C">
      <w:pPr>
        <w:autoSpaceDE w:val="0"/>
        <w:autoSpaceDN w:val="0"/>
        <w:adjustRightInd w:val="0"/>
        <w:ind w:firstLine="1134"/>
        <w:jc w:val="both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b/>
          <w:bCs/>
          <w:sz w:val="21"/>
          <w:szCs w:val="21"/>
          <w:lang w:val="pt-BR" w:eastAsia="en-US"/>
        </w:rPr>
        <w:t>Art.</w:t>
      </w:r>
      <w:r w:rsidR="00250D3C" w:rsidRPr="00250D3C">
        <w:rPr>
          <w:rFonts w:eastAsiaTheme="minorHAnsi"/>
          <w:b/>
          <w:bCs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b/>
          <w:bCs/>
          <w:sz w:val="21"/>
          <w:szCs w:val="21"/>
          <w:lang w:val="pt-BR" w:eastAsia="en-US"/>
        </w:rPr>
        <w:t>1º -</w:t>
      </w:r>
      <w:r w:rsidRPr="00250D3C">
        <w:rPr>
          <w:rFonts w:eastAsiaTheme="minorHAnsi"/>
          <w:sz w:val="21"/>
          <w:szCs w:val="21"/>
          <w:lang w:val="pt-BR" w:eastAsia="en-US"/>
        </w:rPr>
        <w:t xml:space="preserve"> Esta lei estima a receita orçamentária, no montante de R$22.684.682,40 (vinte e dois milhões, seiscentos, e oitenta e quatro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mil, seiscentos e oitenta e dois reais e quarenta centavos) e fixa a despesa em igual valor para o exercício financeiro de 2021, nos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termos do art.165, §5º, da CF e com base no disposto na Lei Municipal n.º 1674/2020 de 08 de julho de 2020, Lei de Diretrizes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Orçamentárias para o exercício financeiro de 2021, compreendendo o orçamento fiscal referente aos poderes do Município, seus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fundos, órgãos e entidades da Administração Pública Municipal Direta e Indireta, inclusive fundações instituídas e mantidas pelo Poder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Público.</w:t>
      </w:r>
    </w:p>
    <w:p w14:paraId="11C7984D" w14:textId="77777777" w:rsidR="00250D3C" w:rsidRPr="00250D3C" w:rsidRDefault="00250D3C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</w:p>
    <w:p w14:paraId="07C3A703" w14:textId="312A7D8B" w:rsidR="00B3100E" w:rsidRPr="00250D3C" w:rsidRDefault="00B3100E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b/>
          <w:bCs/>
          <w:sz w:val="21"/>
          <w:szCs w:val="21"/>
          <w:lang w:val="pt-BR" w:eastAsia="en-US"/>
        </w:rPr>
        <w:t xml:space="preserve">Parágrafo único: </w:t>
      </w:r>
      <w:r w:rsidRPr="00250D3C">
        <w:rPr>
          <w:rFonts w:eastAsiaTheme="minorHAnsi"/>
          <w:sz w:val="21"/>
          <w:szCs w:val="21"/>
          <w:lang w:val="pt-BR" w:eastAsia="en-US"/>
        </w:rPr>
        <w:t>Integram a presente Lei os seguintes quadros:</w:t>
      </w:r>
    </w:p>
    <w:p w14:paraId="461F007B" w14:textId="77777777" w:rsidR="00250D3C" w:rsidRPr="00250D3C" w:rsidRDefault="00250D3C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</w:p>
    <w:p w14:paraId="77EAD336" w14:textId="77777777" w:rsidR="00B3100E" w:rsidRPr="00250D3C" w:rsidRDefault="00B3100E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I- QUADRO I: Receita Orçamentária por Categoria e Fonte;</w:t>
      </w:r>
    </w:p>
    <w:p w14:paraId="06B5B682" w14:textId="77777777" w:rsidR="00B3100E" w:rsidRPr="00250D3C" w:rsidRDefault="00B3100E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II- QUADRO II: Despesa Orçamentária por Funções de Governo;</w:t>
      </w:r>
    </w:p>
    <w:p w14:paraId="04273E52" w14:textId="77777777" w:rsidR="00B3100E" w:rsidRPr="00250D3C" w:rsidRDefault="00B3100E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III- QUADRO III: Despesa Orçamentária por órgãos e unidades orçamentárias;</w:t>
      </w:r>
    </w:p>
    <w:p w14:paraId="708E7FE4" w14:textId="2E62575C" w:rsidR="00B3100E" w:rsidRPr="00250D3C" w:rsidRDefault="00B3100E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IV- QUADRO IV: Resumo das receitas e despesas por órgãos.</w:t>
      </w:r>
    </w:p>
    <w:p w14:paraId="0DBE34C0" w14:textId="77777777" w:rsidR="00250D3C" w:rsidRPr="00250D3C" w:rsidRDefault="00250D3C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</w:p>
    <w:p w14:paraId="25CD3F32" w14:textId="224FD216" w:rsidR="00B3100E" w:rsidRPr="00250D3C" w:rsidRDefault="00B3100E" w:rsidP="00250D3C">
      <w:pPr>
        <w:autoSpaceDE w:val="0"/>
        <w:autoSpaceDN w:val="0"/>
        <w:adjustRightInd w:val="0"/>
        <w:ind w:firstLine="1134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b/>
          <w:bCs/>
          <w:sz w:val="21"/>
          <w:szCs w:val="21"/>
          <w:lang w:val="pt-BR" w:eastAsia="en-US"/>
        </w:rPr>
        <w:t>Art.</w:t>
      </w:r>
      <w:r w:rsidR="00250D3C" w:rsidRPr="00250D3C">
        <w:rPr>
          <w:rFonts w:eastAsiaTheme="minorHAnsi"/>
          <w:b/>
          <w:bCs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b/>
          <w:bCs/>
          <w:sz w:val="21"/>
          <w:szCs w:val="21"/>
          <w:lang w:val="pt-BR" w:eastAsia="en-US"/>
        </w:rPr>
        <w:t>2º -</w:t>
      </w:r>
      <w:r w:rsidRPr="00250D3C">
        <w:rPr>
          <w:rFonts w:eastAsiaTheme="minorHAnsi"/>
          <w:sz w:val="21"/>
          <w:szCs w:val="21"/>
          <w:lang w:val="pt-BR" w:eastAsia="en-US"/>
        </w:rPr>
        <w:t xml:space="preserve"> Fica o Poder Executivo autorizado a, por Decreto:</w:t>
      </w:r>
    </w:p>
    <w:p w14:paraId="22395E5E" w14:textId="77777777" w:rsidR="00250D3C" w:rsidRPr="00250D3C" w:rsidRDefault="00250D3C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</w:p>
    <w:p w14:paraId="2C27B2AD" w14:textId="274614B9" w:rsidR="00B3100E" w:rsidRPr="00250D3C" w:rsidRDefault="00B3100E" w:rsidP="00250D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I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- Abrir créditos suplementares até o valor correspondente a 20% do montante previsto nesta Lei, respeitadas as demais prescrições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constitucionais e nos termos da Lei Federal n.º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4320/64.</w:t>
      </w:r>
    </w:p>
    <w:p w14:paraId="2CC7CB6D" w14:textId="7853E1C3" w:rsidR="00B3100E" w:rsidRPr="00250D3C" w:rsidRDefault="00B3100E" w:rsidP="00250D3C">
      <w:pPr>
        <w:autoSpaceDE w:val="0"/>
        <w:autoSpaceDN w:val="0"/>
        <w:adjustRightInd w:val="0"/>
        <w:jc w:val="both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 xml:space="preserve">II – </w:t>
      </w:r>
      <w:proofErr w:type="gramStart"/>
      <w:r w:rsidRPr="00250D3C">
        <w:rPr>
          <w:rFonts w:eastAsiaTheme="minorHAnsi"/>
          <w:sz w:val="21"/>
          <w:szCs w:val="21"/>
          <w:lang w:val="pt-BR" w:eastAsia="en-US"/>
        </w:rPr>
        <w:t>transpor</w:t>
      </w:r>
      <w:proofErr w:type="gramEnd"/>
      <w:r w:rsidRPr="00250D3C">
        <w:rPr>
          <w:rFonts w:eastAsiaTheme="minorHAnsi"/>
          <w:sz w:val="21"/>
          <w:szCs w:val="21"/>
          <w:lang w:val="pt-BR" w:eastAsia="en-US"/>
        </w:rPr>
        <w:t>, remanejar, transferir ou utilizar, total ou parcialmente, as dotações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orçamentárias aprovadas na lei orçamentária de 2021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e em seus créditos adicionais, entre dotações orçamentárias de uma Secretaria ou órgão público, para outro, desde que constantes do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mesmo projeto, atividade ou operação especial, e, em casos específicos e devidamente justificados, dentro do mesmo programa</w:t>
      </w:r>
      <w:r w:rsidR="00250D3C" w:rsidRPr="00250D3C">
        <w:rPr>
          <w:rFonts w:eastAsiaTheme="minorHAnsi"/>
          <w:sz w:val="21"/>
          <w:szCs w:val="21"/>
          <w:lang w:val="pt-BR" w:eastAsia="en-US"/>
        </w:rPr>
        <w:t xml:space="preserve"> </w:t>
      </w:r>
      <w:r w:rsidRPr="00250D3C">
        <w:rPr>
          <w:rFonts w:eastAsiaTheme="minorHAnsi"/>
          <w:sz w:val="21"/>
          <w:szCs w:val="21"/>
          <w:lang w:val="pt-BR" w:eastAsia="en-US"/>
        </w:rPr>
        <w:t>constante do plano plurianual.</w:t>
      </w:r>
    </w:p>
    <w:p w14:paraId="4508EFC0" w14:textId="77777777" w:rsidR="00250D3C" w:rsidRPr="00250D3C" w:rsidRDefault="00250D3C" w:rsidP="00B3100E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</w:p>
    <w:p w14:paraId="39F36E53" w14:textId="2CDAB60A" w:rsidR="00250D3C" w:rsidRPr="00250D3C" w:rsidRDefault="00250D3C" w:rsidP="00250D3C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Parágrafo único – Como recursos para a abertura do crédito suplementar, previsto no Inciso I, poderão ser utilizados os decorrentes de:</w:t>
      </w:r>
    </w:p>
    <w:p w14:paraId="5D8669AF" w14:textId="77777777" w:rsidR="00250D3C" w:rsidRPr="00250D3C" w:rsidRDefault="00250D3C" w:rsidP="00250D3C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</w:p>
    <w:p w14:paraId="4ADC4370" w14:textId="77777777" w:rsidR="00250D3C" w:rsidRPr="00250D3C" w:rsidRDefault="00250D3C" w:rsidP="00250D3C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a) superávit financeiro apurado em balanço patrimonial do exercício anterior</w:t>
      </w:r>
    </w:p>
    <w:p w14:paraId="7F13FEFE" w14:textId="77777777" w:rsidR="00250D3C" w:rsidRPr="00250D3C" w:rsidRDefault="00250D3C" w:rsidP="00250D3C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b) excesso de arrecadação</w:t>
      </w:r>
    </w:p>
    <w:p w14:paraId="3D2A5846" w14:textId="7D0573A7" w:rsidR="00250D3C" w:rsidRPr="00250D3C" w:rsidRDefault="00250D3C" w:rsidP="00250D3C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sz w:val="21"/>
          <w:szCs w:val="21"/>
          <w:lang w:val="pt-BR" w:eastAsia="en-US"/>
        </w:rPr>
        <w:t>c) anulação, total ou parcial de dotações do orçamento vigente para o ano de 2021.</w:t>
      </w:r>
    </w:p>
    <w:p w14:paraId="484793FF" w14:textId="77777777" w:rsidR="00250D3C" w:rsidRPr="00250D3C" w:rsidRDefault="00250D3C" w:rsidP="00250D3C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</w:p>
    <w:p w14:paraId="1C8954F7" w14:textId="15FCC684" w:rsidR="00250D3C" w:rsidRPr="00250D3C" w:rsidRDefault="00250D3C" w:rsidP="00250D3C">
      <w:pPr>
        <w:autoSpaceDE w:val="0"/>
        <w:autoSpaceDN w:val="0"/>
        <w:adjustRightInd w:val="0"/>
        <w:ind w:firstLine="1134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b/>
          <w:bCs/>
          <w:sz w:val="21"/>
          <w:szCs w:val="21"/>
          <w:lang w:val="pt-BR" w:eastAsia="en-US"/>
        </w:rPr>
        <w:t>Art. 3º -</w:t>
      </w:r>
      <w:r w:rsidRPr="00250D3C">
        <w:rPr>
          <w:rFonts w:eastAsiaTheme="minorHAnsi"/>
          <w:sz w:val="21"/>
          <w:szCs w:val="21"/>
          <w:lang w:val="pt-BR" w:eastAsia="en-US"/>
        </w:rPr>
        <w:t xml:space="preserve"> Acompanham a presente Lei os anexos exigidos pela legislação vigente.</w:t>
      </w:r>
    </w:p>
    <w:p w14:paraId="16535551" w14:textId="77777777" w:rsidR="00250D3C" w:rsidRPr="00250D3C" w:rsidRDefault="00250D3C" w:rsidP="00250D3C">
      <w:pPr>
        <w:autoSpaceDE w:val="0"/>
        <w:autoSpaceDN w:val="0"/>
        <w:adjustRightInd w:val="0"/>
        <w:rPr>
          <w:rFonts w:eastAsiaTheme="minorHAnsi"/>
          <w:sz w:val="21"/>
          <w:szCs w:val="21"/>
          <w:lang w:val="pt-BR" w:eastAsia="en-US"/>
        </w:rPr>
      </w:pPr>
    </w:p>
    <w:p w14:paraId="76068A6E" w14:textId="2F4F6333" w:rsidR="00D51D6E" w:rsidRPr="00250D3C" w:rsidRDefault="00250D3C" w:rsidP="00250D3C">
      <w:pPr>
        <w:ind w:firstLine="1134"/>
        <w:jc w:val="both"/>
        <w:rPr>
          <w:rFonts w:eastAsiaTheme="minorHAnsi"/>
          <w:sz w:val="21"/>
          <w:szCs w:val="21"/>
          <w:lang w:val="pt-BR" w:eastAsia="en-US"/>
        </w:rPr>
      </w:pPr>
      <w:r w:rsidRPr="00250D3C">
        <w:rPr>
          <w:rFonts w:eastAsiaTheme="minorHAnsi"/>
          <w:b/>
          <w:bCs/>
          <w:sz w:val="21"/>
          <w:szCs w:val="21"/>
          <w:lang w:val="pt-BR" w:eastAsia="en-US"/>
        </w:rPr>
        <w:t>Art. 4º -</w:t>
      </w:r>
      <w:r w:rsidRPr="00250D3C">
        <w:rPr>
          <w:rFonts w:eastAsiaTheme="minorHAnsi"/>
          <w:sz w:val="21"/>
          <w:szCs w:val="21"/>
          <w:lang w:val="pt-BR" w:eastAsia="en-US"/>
        </w:rPr>
        <w:t xml:space="preserve"> Esta Lei entra em vigor na data de sua publicação, revogando-se as disposições em contrário.</w:t>
      </w:r>
    </w:p>
    <w:p w14:paraId="28EB419F" w14:textId="77777777" w:rsidR="00250D3C" w:rsidRPr="00250D3C" w:rsidRDefault="00250D3C" w:rsidP="00250D3C">
      <w:pPr>
        <w:jc w:val="both"/>
        <w:rPr>
          <w:b/>
          <w:sz w:val="21"/>
          <w:szCs w:val="21"/>
        </w:rPr>
      </w:pPr>
    </w:p>
    <w:p w14:paraId="7664486F" w14:textId="0DAADFD4" w:rsidR="00D51D6E" w:rsidRPr="00250D3C" w:rsidRDefault="00D51D6E" w:rsidP="00250D3C">
      <w:pPr>
        <w:jc w:val="center"/>
        <w:rPr>
          <w:bCs/>
          <w:sz w:val="21"/>
          <w:szCs w:val="21"/>
        </w:rPr>
      </w:pPr>
      <w:r w:rsidRPr="00250D3C">
        <w:rPr>
          <w:bCs/>
          <w:sz w:val="21"/>
          <w:szCs w:val="21"/>
        </w:rPr>
        <w:t>Moema</w:t>
      </w:r>
      <w:r w:rsidRPr="00250D3C">
        <w:rPr>
          <w:bCs/>
          <w:iCs/>
          <w:sz w:val="21"/>
          <w:szCs w:val="21"/>
        </w:rPr>
        <w:t xml:space="preserve">/MG, </w:t>
      </w:r>
      <w:r w:rsidR="00250D3C" w:rsidRPr="00250D3C">
        <w:rPr>
          <w:bCs/>
          <w:iCs/>
          <w:sz w:val="21"/>
          <w:szCs w:val="21"/>
        </w:rPr>
        <w:t>16</w:t>
      </w:r>
      <w:r w:rsidRPr="00250D3C">
        <w:rPr>
          <w:bCs/>
          <w:iCs/>
          <w:sz w:val="21"/>
          <w:szCs w:val="21"/>
        </w:rPr>
        <w:t xml:space="preserve"> </w:t>
      </w:r>
      <w:r w:rsidRPr="00250D3C">
        <w:rPr>
          <w:bCs/>
          <w:sz w:val="21"/>
          <w:szCs w:val="21"/>
        </w:rPr>
        <w:t xml:space="preserve">de </w:t>
      </w:r>
      <w:r w:rsidR="00250D3C" w:rsidRPr="00250D3C">
        <w:rPr>
          <w:bCs/>
          <w:sz w:val="21"/>
          <w:szCs w:val="21"/>
        </w:rPr>
        <w:t>dezembro</w:t>
      </w:r>
      <w:r w:rsidRPr="00250D3C">
        <w:rPr>
          <w:bCs/>
          <w:sz w:val="21"/>
          <w:szCs w:val="21"/>
        </w:rPr>
        <w:t xml:space="preserve"> de 2020.</w:t>
      </w:r>
    </w:p>
    <w:p w14:paraId="6F598707" w14:textId="77777777" w:rsidR="00250D3C" w:rsidRPr="00250D3C" w:rsidRDefault="00250D3C" w:rsidP="00250D3C">
      <w:pPr>
        <w:jc w:val="center"/>
        <w:rPr>
          <w:bCs/>
          <w:sz w:val="21"/>
          <w:szCs w:val="21"/>
        </w:rPr>
      </w:pPr>
    </w:p>
    <w:p w14:paraId="3584D956" w14:textId="589E0E87" w:rsidR="00250D3C" w:rsidRPr="00250D3C" w:rsidRDefault="00250D3C" w:rsidP="00D51D6E">
      <w:pPr>
        <w:tabs>
          <w:tab w:val="center" w:pos="4252"/>
        </w:tabs>
        <w:jc w:val="center"/>
        <w:rPr>
          <w:bCs/>
          <w:sz w:val="21"/>
          <w:szCs w:val="21"/>
        </w:rPr>
      </w:pPr>
    </w:p>
    <w:p w14:paraId="42A03BF7" w14:textId="77777777" w:rsidR="00250D3C" w:rsidRPr="00250D3C" w:rsidRDefault="00250D3C" w:rsidP="00D51D6E">
      <w:pPr>
        <w:tabs>
          <w:tab w:val="center" w:pos="4252"/>
        </w:tabs>
        <w:jc w:val="center"/>
        <w:rPr>
          <w:bCs/>
          <w:sz w:val="21"/>
          <w:szCs w:val="21"/>
        </w:rPr>
      </w:pPr>
    </w:p>
    <w:p w14:paraId="003BB3AD" w14:textId="77777777" w:rsidR="00D51D6E" w:rsidRPr="00250D3C" w:rsidRDefault="00D51D6E" w:rsidP="00D51D6E">
      <w:pPr>
        <w:jc w:val="center"/>
        <w:rPr>
          <w:bCs/>
          <w:i/>
          <w:iCs/>
          <w:sz w:val="21"/>
          <w:szCs w:val="21"/>
        </w:rPr>
      </w:pPr>
      <w:r w:rsidRPr="00250D3C">
        <w:rPr>
          <w:bCs/>
          <w:i/>
          <w:iCs/>
          <w:sz w:val="21"/>
          <w:szCs w:val="21"/>
        </w:rPr>
        <w:t>Julvan Rezende Araújo Lacerda</w:t>
      </w:r>
    </w:p>
    <w:p w14:paraId="460EC8B3" w14:textId="0B390EF2" w:rsidR="002A3CD5" w:rsidRPr="00250D3C" w:rsidRDefault="00D51D6E" w:rsidP="00B3100E">
      <w:pPr>
        <w:keepNext/>
        <w:tabs>
          <w:tab w:val="num" w:pos="180"/>
        </w:tabs>
        <w:jc w:val="center"/>
        <w:outlineLvl w:val="0"/>
        <w:rPr>
          <w:sz w:val="21"/>
          <w:szCs w:val="21"/>
        </w:rPr>
      </w:pPr>
      <w:r w:rsidRPr="00250D3C">
        <w:rPr>
          <w:bCs/>
          <w:i/>
          <w:iCs/>
          <w:sz w:val="21"/>
          <w:szCs w:val="21"/>
        </w:rPr>
        <w:t>Prefeito Municipal</w:t>
      </w:r>
    </w:p>
    <w:sectPr w:rsidR="002A3CD5" w:rsidRPr="00250D3C" w:rsidSect="001C3CB6">
      <w:footerReference w:type="default" r:id="rId8"/>
      <w:pgSz w:w="11906" w:h="16838" w:code="9"/>
      <w:pgMar w:top="2835" w:right="1134" w:bottom="142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8E28C" w14:textId="77777777" w:rsidR="002E0F85" w:rsidRDefault="002E0F85" w:rsidP="0038089F">
      <w:r>
        <w:separator/>
      </w:r>
    </w:p>
  </w:endnote>
  <w:endnote w:type="continuationSeparator" w:id="0">
    <w:p w14:paraId="247AB122" w14:textId="77777777" w:rsidR="002E0F85" w:rsidRDefault="002E0F85" w:rsidP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F41E8" w14:textId="4ACABCC5" w:rsidR="00FE485C" w:rsidRPr="00FE485C" w:rsidRDefault="00FE485C">
    <w:pPr>
      <w:pStyle w:val="Rodap"/>
      <w:jc w:val="right"/>
      <w:rPr>
        <w:rFonts w:ascii="Arial" w:hAnsi="Arial" w:cs="Arial"/>
        <w:sz w:val="20"/>
        <w:szCs w:val="20"/>
      </w:rPr>
    </w:pPr>
  </w:p>
  <w:p w14:paraId="64BA8986" w14:textId="77777777" w:rsidR="00FE485C" w:rsidRDefault="00FE48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3BE70" w14:textId="77777777" w:rsidR="002E0F85" w:rsidRDefault="002E0F85" w:rsidP="0038089F">
      <w:r>
        <w:separator/>
      </w:r>
    </w:p>
  </w:footnote>
  <w:footnote w:type="continuationSeparator" w:id="0">
    <w:p w14:paraId="51CDA39A" w14:textId="77777777" w:rsidR="002E0F85" w:rsidRDefault="002E0F85" w:rsidP="00380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6A2D"/>
    <w:multiLevelType w:val="hybridMultilevel"/>
    <w:tmpl w:val="279283D2"/>
    <w:lvl w:ilvl="0" w:tplc="20745E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CF"/>
    <w:rsid w:val="000051A8"/>
    <w:rsid w:val="000111D0"/>
    <w:rsid w:val="00015C0F"/>
    <w:rsid w:val="0001748D"/>
    <w:rsid w:val="00017F03"/>
    <w:rsid w:val="00017FB8"/>
    <w:rsid w:val="00034ADC"/>
    <w:rsid w:val="00034E13"/>
    <w:rsid w:val="00053A46"/>
    <w:rsid w:val="00054F85"/>
    <w:rsid w:val="000622FE"/>
    <w:rsid w:val="00073756"/>
    <w:rsid w:val="00076190"/>
    <w:rsid w:val="00076CE1"/>
    <w:rsid w:val="00083BE7"/>
    <w:rsid w:val="000910C1"/>
    <w:rsid w:val="000925C6"/>
    <w:rsid w:val="000975DE"/>
    <w:rsid w:val="000A1EAB"/>
    <w:rsid w:val="000A5761"/>
    <w:rsid w:val="000B1F20"/>
    <w:rsid w:val="000B615C"/>
    <w:rsid w:val="000B67AA"/>
    <w:rsid w:val="000D3591"/>
    <w:rsid w:val="000D3F09"/>
    <w:rsid w:val="000E05CA"/>
    <w:rsid w:val="000E2067"/>
    <w:rsid w:val="000E4591"/>
    <w:rsid w:val="000E6680"/>
    <w:rsid w:val="000E75B5"/>
    <w:rsid w:val="000F609F"/>
    <w:rsid w:val="000F750D"/>
    <w:rsid w:val="00103CE6"/>
    <w:rsid w:val="00110010"/>
    <w:rsid w:val="00111072"/>
    <w:rsid w:val="00113F7B"/>
    <w:rsid w:val="00114165"/>
    <w:rsid w:val="00115396"/>
    <w:rsid w:val="00120A00"/>
    <w:rsid w:val="0012423C"/>
    <w:rsid w:val="00124FA6"/>
    <w:rsid w:val="00133DE9"/>
    <w:rsid w:val="00135F42"/>
    <w:rsid w:val="00141C5D"/>
    <w:rsid w:val="001472AA"/>
    <w:rsid w:val="0015003B"/>
    <w:rsid w:val="00151CC5"/>
    <w:rsid w:val="001544A7"/>
    <w:rsid w:val="001614E9"/>
    <w:rsid w:val="001615BD"/>
    <w:rsid w:val="00177E5C"/>
    <w:rsid w:val="00182ABE"/>
    <w:rsid w:val="00184813"/>
    <w:rsid w:val="00187E16"/>
    <w:rsid w:val="001916C9"/>
    <w:rsid w:val="001A1811"/>
    <w:rsid w:val="001A278F"/>
    <w:rsid w:val="001A6980"/>
    <w:rsid w:val="001C1306"/>
    <w:rsid w:val="001C16BC"/>
    <w:rsid w:val="001C3CB6"/>
    <w:rsid w:val="001C4E4A"/>
    <w:rsid w:val="001E4D97"/>
    <w:rsid w:val="001E5334"/>
    <w:rsid w:val="001E5CC1"/>
    <w:rsid w:val="001F1C14"/>
    <w:rsid w:val="001F3DCC"/>
    <w:rsid w:val="0020338F"/>
    <w:rsid w:val="002034FF"/>
    <w:rsid w:val="00204DC3"/>
    <w:rsid w:val="0020567E"/>
    <w:rsid w:val="002121F3"/>
    <w:rsid w:val="00212D2B"/>
    <w:rsid w:val="00215F07"/>
    <w:rsid w:val="0022316B"/>
    <w:rsid w:val="002241D2"/>
    <w:rsid w:val="0022608A"/>
    <w:rsid w:val="002265B6"/>
    <w:rsid w:val="0022756A"/>
    <w:rsid w:val="002375B5"/>
    <w:rsid w:val="002428CF"/>
    <w:rsid w:val="00246832"/>
    <w:rsid w:val="00250D3C"/>
    <w:rsid w:val="0025762E"/>
    <w:rsid w:val="00262805"/>
    <w:rsid w:val="00266A23"/>
    <w:rsid w:val="002707C8"/>
    <w:rsid w:val="002712EE"/>
    <w:rsid w:val="00271B29"/>
    <w:rsid w:val="002740C7"/>
    <w:rsid w:val="002755A4"/>
    <w:rsid w:val="00277E2C"/>
    <w:rsid w:val="0028462B"/>
    <w:rsid w:val="00287251"/>
    <w:rsid w:val="00293B5E"/>
    <w:rsid w:val="00297047"/>
    <w:rsid w:val="002A3CD5"/>
    <w:rsid w:val="002D0786"/>
    <w:rsid w:val="002D2DE2"/>
    <w:rsid w:val="002D2F82"/>
    <w:rsid w:val="002E0F85"/>
    <w:rsid w:val="002F7262"/>
    <w:rsid w:val="00302DA2"/>
    <w:rsid w:val="00304B35"/>
    <w:rsid w:val="00305AA0"/>
    <w:rsid w:val="00307725"/>
    <w:rsid w:val="00314402"/>
    <w:rsid w:val="00320916"/>
    <w:rsid w:val="003227F5"/>
    <w:rsid w:val="00332AF9"/>
    <w:rsid w:val="00335AEC"/>
    <w:rsid w:val="003428F9"/>
    <w:rsid w:val="0034361E"/>
    <w:rsid w:val="0035006F"/>
    <w:rsid w:val="003530A0"/>
    <w:rsid w:val="003627FA"/>
    <w:rsid w:val="00364639"/>
    <w:rsid w:val="00366454"/>
    <w:rsid w:val="00371A99"/>
    <w:rsid w:val="0038089F"/>
    <w:rsid w:val="00390DED"/>
    <w:rsid w:val="00395F40"/>
    <w:rsid w:val="00396E74"/>
    <w:rsid w:val="00396F84"/>
    <w:rsid w:val="003B3090"/>
    <w:rsid w:val="003C3DEC"/>
    <w:rsid w:val="003D0BE5"/>
    <w:rsid w:val="003D0E05"/>
    <w:rsid w:val="003D5445"/>
    <w:rsid w:val="003E21CE"/>
    <w:rsid w:val="003E2D7A"/>
    <w:rsid w:val="003E3B5A"/>
    <w:rsid w:val="003E58C0"/>
    <w:rsid w:val="003E5E43"/>
    <w:rsid w:val="003E6E03"/>
    <w:rsid w:val="003F1207"/>
    <w:rsid w:val="003F5CB9"/>
    <w:rsid w:val="004070B1"/>
    <w:rsid w:val="00407909"/>
    <w:rsid w:val="004175B5"/>
    <w:rsid w:val="00421428"/>
    <w:rsid w:val="00421BA9"/>
    <w:rsid w:val="00434F8F"/>
    <w:rsid w:val="00442C19"/>
    <w:rsid w:val="00443F5A"/>
    <w:rsid w:val="00447242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705C5"/>
    <w:rsid w:val="004825A9"/>
    <w:rsid w:val="00487CAB"/>
    <w:rsid w:val="004A0C2D"/>
    <w:rsid w:val="004A2891"/>
    <w:rsid w:val="004A432A"/>
    <w:rsid w:val="004B0744"/>
    <w:rsid w:val="004B2D29"/>
    <w:rsid w:val="004B4029"/>
    <w:rsid w:val="004C1474"/>
    <w:rsid w:val="004D0613"/>
    <w:rsid w:val="004E45EE"/>
    <w:rsid w:val="004E6949"/>
    <w:rsid w:val="004F04DE"/>
    <w:rsid w:val="004F1580"/>
    <w:rsid w:val="004F626C"/>
    <w:rsid w:val="00501A61"/>
    <w:rsid w:val="005049B7"/>
    <w:rsid w:val="0051291A"/>
    <w:rsid w:val="0051333F"/>
    <w:rsid w:val="005140AC"/>
    <w:rsid w:val="00514D8C"/>
    <w:rsid w:val="00522E33"/>
    <w:rsid w:val="00530BF1"/>
    <w:rsid w:val="00530EEA"/>
    <w:rsid w:val="005426CE"/>
    <w:rsid w:val="005513EB"/>
    <w:rsid w:val="005563AB"/>
    <w:rsid w:val="0056200D"/>
    <w:rsid w:val="00567CA1"/>
    <w:rsid w:val="00570821"/>
    <w:rsid w:val="005722E6"/>
    <w:rsid w:val="00573A2F"/>
    <w:rsid w:val="00576C5F"/>
    <w:rsid w:val="00577858"/>
    <w:rsid w:val="0058239D"/>
    <w:rsid w:val="005827AD"/>
    <w:rsid w:val="00585373"/>
    <w:rsid w:val="00585CEA"/>
    <w:rsid w:val="00587A71"/>
    <w:rsid w:val="005959CC"/>
    <w:rsid w:val="005A4CC5"/>
    <w:rsid w:val="005A7FEE"/>
    <w:rsid w:val="005B5C4E"/>
    <w:rsid w:val="005C06CF"/>
    <w:rsid w:val="005C757E"/>
    <w:rsid w:val="005D3027"/>
    <w:rsid w:val="005D3FF4"/>
    <w:rsid w:val="005D5C08"/>
    <w:rsid w:val="005F1675"/>
    <w:rsid w:val="005F363D"/>
    <w:rsid w:val="005F408B"/>
    <w:rsid w:val="0061482C"/>
    <w:rsid w:val="00623B97"/>
    <w:rsid w:val="00637414"/>
    <w:rsid w:val="00656AA2"/>
    <w:rsid w:val="0066595F"/>
    <w:rsid w:val="00665EDB"/>
    <w:rsid w:val="00674B62"/>
    <w:rsid w:val="006769ED"/>
    <w:rsid w:val="006849D4"/>
    <w:rsid w:val="00691906"/>
    <w:rsid w:val="0069426F"/>
    <w:rsid w:val="00695A4C"/>
    <w:rsid w:val="00696E70"/>
    <w:rsid w:val="006B437C"/>
    <w:rsid w:val="006B6DE1"/>
    <w:rsid w:val="006C7D6B"/>
    <w:rsid w:val="006E1E54"/>
    <w:rsid w:val="006E5B8C"/>
    <w:rsid w:val="006E5D14"/>
    <w:rsid w:val="006E7BE7"/>
    <w:rsid w:val="006F0CB1"/>
    <w:rsid w:val="00700324"/>
    <w:rsid w:val="007020B3"/>
    <w:rsid w:val="007028A1"/>
    <w:rsid w:val="00703D25"/>
    <w:rsid w:val="00715656"/>
    <w:rsid w:val="00715D70"/>
    <w:rsid w:val="00717FDD"/>
    <w:rsid w:val="007241AC"/>
    <w:rsid w:val="0072503D"/>
    <w:rsid w:val="00726AC7"/>
    <w:rsid w:val="007327DB"/>
    <w:rsid w:val="00735AFA"/>
    <w:rsid w:val="007441D0"/>
    <w:rsid w:val="00750D8B"/>
    <w:rsid w:val="00756623"/>
    <w:rsid w:val="00760675"/>
    <w:rsid w:val="00760CF7"/>
    <w:rsid w:val="00761F5E"/>
    <w:rsid w:val="00767029"/>
    <w:rsid w:val="0076798A"/>
    <w:rsid w:val="0077398E"/>
    <w:rsid w:val="007754A2"/>
    <w:rsid w:val="007844E0"/>
    <w:rsid w:val="0079208F"/>
    <w:rsid w:val="00795EAC"/>
    <w:rsid w:val="007A2BD8"/>
    <w:rsid w:val="007A4FB8"/>
    <w:rsid w:val="007B0B61"/>
    <w:rsid w:val="007B179C"/>
    <w:rsid w:val="007B5795"/>
    <w:rsid w:val="007C1A50"/>
    <w:rsid w:val="007C1D78"/>
    <w:rsid w:val="007C5FBB"/>
    <w:rsid w:val="007D56D2"/>
    <w:rsid w:val="007D5D32"/>
    <w:rsid w:val="007E0997"/>
    <w:rsid w:val="007F6DD0"/>
    <w:rsid w:val="007F72E1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51F5"/>
    <w:rsid w:val="00836EC6"/>
    <w:rsid w:val="00850545"/>
    <w:rsid w:val="00853A8B"/>
    <w:rsid w:val="00865A8D"/>
    <w:rsid w:val="008673AA"/>
    <w:rsid w:val="00874078"/>
    <w:rsid w:val="0088112E"/>
    <w:rsid w:val="00882088"/>
    <w:rsid w:val="00882B98"/>
    <w:rsid w:val="008854CC"/>
    <w:rsid w:val="00887D49"/>
    <w:rsid w:val="00896017"/>
    <w:rsid w:val="008A19A4"/>
    <w:rsid w:val="008B4DEE"/>
    <w:rsid w:val="008C1E9B"/>
    <w:rsid w:val="008D424C"/>
    <w:rsid w:val="008E25BC"/>
    <w:rsid w:val="008E519F"/>
    <w:rsid w:val="008E6535"/>
    <w:rsid w:val="008F07DF"/>
    <w:rsid w:val="008F5BAB"/>
    <w:rsid w:val="00901E4B"/>
    <w:rsid w:val="00904BB0"/>
    <w:rsid w:val="009120E8"/>
    <w:rsid w:val="00924188"/>
    <w:rsid w:val="00925542"/>
    <w:rsid w:val="0092712E"/>
    <w:rsid w:val="009338BC"/>
    <w:rsid w:val="00936D4D"/>
    <w:rsid w:val="00945F10"/>
    <w:rsid w:val="00946DF5"/>
    <w:rsid w:val="009505FA"/>
    <w:rsid w:val="00952AFB"/>
    <w:rsid w:val="00971C2B"/>
    <w:rsid w:val="00976D7F"/>
    <w:rsid w:val="00984E65"/>
    <w:rsid w:val="00987DE8"/>
    <w:rsid w:val="00990DFD"/>
    <w:rsid w:val="00991F30"/>
    <w:rsid w:val="00992D63"/>
    <w:rsid w:val="0099497D"/>
    <w:rsid w:val="009952D9"/>
    <w:rsid w:val="009A3025"/>
    <w:rsid w:val="009A36AD"/>
    <w:rsid w:val="009A39C3"/>
    <w:rsid w:val="009A4C9A"/>
    <w:rsid w:val="009B3F95"/>
    <w:rsid w:val="009B5715"/>
    <w:rsid w:val="009C2CE5"/>
    <w:rsid w:val="009C620C"/>
    <w:rsid w:val="009D0486"/>
    <w:rsid w:val="009D30D1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35F12"/>
    <w:rsid w:val="00A44348"/>
    <w:rsid w:val="00A608CB"/>
    <w:rsid w:val="00A739F4"/>
    <w:rsid w:val="00A74A6E"/>
    <w:rsid w:val="00A74DEB"/>
    <w:rsid w:val="00A85A87"/>
    <w:rsid w:val="00A926D2"/>
    <w:rsid w:val="00A929F7"/>
    <w:rsid w:val="00AA0059"/>
    <w:rsid w:val="00AA6CBB"/>
    <w:rsid w:val="00AB0198"/>
    <w:rsid w:val="00AB1196"/>
    <w:rsid w:val="00AB2B71"/>
    <w:rsid w:val="00AC25BC"/>
    <w:rsid w:val="00AC6332"/>
    <w:rsid w:val="00AC65D4"/>
    <w:rsid w:val="00AD066D"/>
    <w:rsid w:val="00AD0DF3"/>
    <w:rsid w:val="00AD75B8"/>
    <w:rsid w:val="00AE27D5"/>
    <w:rsid w:val="00AE3957"/>
    <w:rsid w:val="00AE4A4D"/>
    <w:rsid w:val="00AE7935"/>
    <w:rsid w:val="00AF13F3"/>
    <w:rsid w:val="00AF27A4"/>
    <w:rsid w:val="00B00260"/>
    <w:rsid w:val="00B01BA9"/>
    <w:rsid w:val="00B1074B"/>
    <w:rsid w:val="00B1273D"/>
    <w:rsid w:val="00B3100E"/>
    <w:rsid w:val="00B42531"/>
    <w:rsid w:val="00B42E31"/>
    <w:rsid w:val="00B473CD"/>
    <w:rsid w:val="00B530ED"/>
    <w:rsid w:val="00B677EC"/>
    <w:rsid w:val="00B702A4"/>
    <w:rsid w:val="00B76201"/>
    <w:rsid w:val="00B80AE8"/>
    <w:rsid w:val="00B81CF8"/>
    <w:rsid w:val="00B87412"/>
    <w:rsid w:val="00B90CAB"/>
    <w:rsid w:val="00B95D9B"/>
    <w:rsid w:val="00B977F3"/>
    <w:rsid w:val="00BA210A"/>
    <w:rsid w:val="00BA4844"/>
    <w:rsid w:val="00BA4E97"/>
    <w:rsid w:val="00BB16FE"/>
    <w:rsid w:val="00BC371F"/>
    <w:rsid w:val="00BC424C"/>
    <w:rsid w:val="00BD0840"/>
    <w:rsid w:val="00BD08F6"/>
    <w:rsid w:val="00BD5BE4"/>
    <w:rsid w:val="00BE74A3"/>
    <w:rsid w:val="00BF57CF"/>
    <w:rsid w:val="00BF6EC7"/>
    <w:rsid w:val="00BF70F1"/>
    <w:rsid w:val="00C02E70"/>
    <w:rsid w:val="00C0515F"/>
    <w:rsid w:val="00C12614"/>
    <w:rsid w:val="00C230C5"/>
    <w:rsid w:val="00C40AA6"/>
    <w:rsid w:val="00C41B13"/>
    <w:rsid w:val="00C45865"/>
    <w:rsid w:val="00C560C0"/>
    <w:rsid w:val="00C60A95"/>
    <w:rsid w:val="00C636A3"/>
    <w:rsid w:val="00C664A3"/>
    <w:rsid w:val="00C67268"/>
    <w:rsid w:val="00C72F99"/>
    <w:rsid w:val="00C73A32"/>
    <w:rsid w:val="00C77C4E"/>
    <w:rsid w:val="00C85521"/>
    <w:rsid w:val="00C87EDB"/>
    <w:rsid w:val="00C95724"/>
    <w:rsid w:val="00CA30B6"/>
    <w:rsid w:val="00CB0955"/>
    <w:rsid w:val="00CB0FED"/>
    <w:rsid w:val="00CC57DC"/>
    <w:rsid w:val="00CC587E"/>
    <w:rsid w:val="00CD1391"/>
    <w:rsid w:val="00CD151D"/>
    <w:rsid w:val="00CD5D4E"/>
    <w:rsid w:val="00CD6D9B"/>
    <w:rsid w:val="00CF38BC"/>
    <w:rsid w:val="00CF5FF4"/>
    <w:rsid w:val="00CF64BA"/>
    <w:rsid w:val="00D0047D"/>
    <w:rsid w:val="00D01545"/>
    <w:rsid w:val="00D04207"/>
    <w:rsid w:val="00D065D4"/>
    <w:rsid w:val="00D10756"/>
    <w:rsid w:val="00D178FF"/>
    <w:rsid w:val="00D21791"/>
    <w:rsid w:val="00D2483C"/>
    <w:rsid w:val="00D24B3F"/>
    <w:rsid w:val="00D327BB"/>
    <w:rsid w:val="00D50936"/>
    <w:rsid w:val="00D51576"/>
    <w:rsid w:val="00D51D6E"/>
    <w:rsid w:val="00D56E1C"/>
    <w:rsid w:val="00D57387"/>
    <w:rsid w:val="00D644B8"/>
    <w:rsid w:val="00D669BE"/>
    <w:rsid w:val="00D8141C"/>
    <w:rsid w:val="00D91896"/>
    <w:rsid w:val="00D94312"/>
    <w:rsid w:val="00D96491"/>
    <w:rsid w:val="00D97101"/>
    <w:rsid w:val="00DA184F"/>
    <w:rsid w:val="00DA1FBF"/>
    <w:rsid w:val="00DA2396"/>
    <w:rsid w:val="00DC0EB3"/>
    <w:rsid w:val="00DC41C7"/>
    <w:rsid w:val="00DC54D0"/>
    <w:rsid w:val="00DC60CA"/>
    <w:rsid w:val="00DD0BD6"/>
    <w:rsid w:val="00DD2BDF"/>
    <w:rsid w:val="00DD2CD7"/>
    <w:rsid w:val="00DD4CE7"/>
    <w:rsid w:val="00DD5600"/>
    <w:rsid w:val="00DD5CD6"/>
    <w:rsid w:val="00DE5618"/>
    <w:rsid w:val="00DE608C"/>
    <w:rsid w:val="00DF13B8"/>
    <w:rsid w:val="00DF19BD"/>
    <w:rsid w:val="00DF613C"/>
    <w:rsid w:val="00E047B3"/>
    <w:rsid w:val="00E067AB"/>
    <w:rsid w:val="00E11EF0"/>
    <w:rsid w:val="00E13EB4"/>
    <w:rsid w:val="00E23E2F"/>
    <w:rsid w:val="00E24380"/>
    <w:rsid w:val="00E2559B"/>
    <w:rsid w:val="00E30A7F"/>
    <w:rsid w:val="00E30D9F"/>
    <w:rsid w:val="00E32235"/>
    <w:rsid w:val="00E33083"/>
    <w:rsid w:val="00E33661"/>
    <w:rsid w:val="00E446D9"/>
    <w:rsid w:val="00E544A0"/>
    <w:rsid w:val="00E57B8D"/>
    <w:rsid w:val="00E61F36"/>
    <w:rsid w:val="00E62942"/>
    <w:rsid w:val="00E6349F"/>
    <w:rsid w:val="00E65BB5"/>
    <w:rsid w:val="00E8390C"/>
    <w:rsid w:val="00E84712"/>
    <w:rsid w:val="00E847BB"/>
    <w:rsid w:val="00E87421"/>
    <w:rsid w:val="00E91301"/>
    <w:rsid w:val="00EA0516"/>
    <w:rsid w:val="00EA653D"/>
    <w:rsid w:val="00EB01B4"/>
    <w:rsid w:val="00EB08A0"/>
    <w:rsid w:val="00EB3678"/>
    <w:rsid w:val="00EB475F"/>
    <w:rsid w:val="00EC1518"/>
    <w:rsid w:val="00EC64F1"/>
    <w:rsid w:val="00ED5B4A"/>
    <w:rsid w:val="00ED5E7A"/>
    <w:rsid w:val="00ED6F43"/>
    <w:rsid w:val="00EE5038"/>
    <w:rsid w:val="00EE799D"/>
    <w:rsid w:val="00EF00FC"/>
    <w:rsid w:val="00EF3EEE"/>
    <w:rsid w:val="00EF5A7A"/>
    <w:rsid w:val="00EF7483"/>
    <w:rsid w:val="00F0224E"/>
    <w:rsid w:val="00F03317"/>
    <w:rsid w:val="00F03F08"/>
    <w:rsid w:val="00F1228F"/>
    <w:rsid w:val="00F138BC"/>
    <w:rsid w:val="00F16C79"/>
    <w:rsid w:val="00F24FF7"/>
    <w:rsid w:val="00F33141"/>
    <w:rsid w:val="00F341B5"/>
    <w:rsid w:val="00F361EA"/>
    <w:rsid w:val="00F3751B"/>
    <w:rsid w:val="00F40D52"/>
    <w:rsid w:val="00F41871"/>
    <w:rsid w:val="00F4590A"/>
    <w:rsid w:val="00F4690B"/>
    <w:rsid w:val="00F516BA"/>
    <w:rsid w:val="00F516E9"/>
    <w:rsid w:val="00F53803"/>
    <w:rsid w:val="00F543F2"/>
    <w:rsid w:val="00F559A5"/>
    <w:rsid w:val="00F6058E"/>
    <w:rsid w:val="00F62898"/>
    <w:rsid w:val="00F70DA3"/>
    <w:rsid w:val="00F71108"/>
    <w:rsid w:val="00F71D0C"/>
    <w:rsid w:val="00F74C7C"/>
    <w:rsid w:val="00F76955"/>
    <w:rsid w:val="00F8010E"/>
    <w:rsid w:val="00F82F94"/>
    <w:rsid w:val="00F83CE0"/>
    <w:rsid w:val="00F8486C"/>
    <w:rsid w:val="00F84DA2"/>
    <w:rsid w:val="00F91D37"/>
    <w:rsid w:val="00FA0046"/>
    <w:rsid w:val="00FA6CE6"/>
    <w:rsid w:val="00FA6F94"/>
    <w:rsid w:val="00FB1C1E"/>
    <w:rsid w:val="00FB4820"/>
    <w:rsid w:val="00FB4EAE"/>
    <w:rsid w:val="00FC0A58"/>
    <w:rsid w:val="00FC0D9F"/>
    <w:rsid w:val="00FC3802"/>
    <w:rsid w:val="00FD07C3"/>
    <w:rsid w:val="00FD4733"/>
    <w:rsid w:val="00FE2F28"/>
    <w:rsid w:val="00FE3C4A"/>
    <w:rsid w:val="00FE485C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271FC"/>
  <w15:docId w15:val="{6B766333-ECE1-4817-9DEA-01DE2DDF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25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D7EB-6D4B-4986-BEA4-8B38AABB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</cp:lastModifiedBy>
  <cp:revision>7</cp:revision>
  <cp:lastPrinted>2020-12-17T15:47:00Z</cp:lastPrinted>
  <dcterms:created xsi:type="dcterms:W3CDTF">2020-12-17T15:39:00Z</dcterms:created>
  <dcterms:modified xsi:type="dcterms:W3CDTF">2020-12-30T16:49:00Z</dcterms:modified>
</cp:coreProperties>
</file>