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10" w:rsidRPr="006E30D8" w:rsidRDefault="00361010" w:rsidP="002053D2">
      <w:pPr>
        <w:pStyle w:val="Ttulo2"/>
        <w:rPr>
          <w:b/>
          <w:sz w:val="30"/>
          <w:szCs w:val="30"/>
        </w:rPr>
      </w:pPr>
      <w:r w:rsidRPr="006E30D8">
        <w:rPr>
          <w:b/>
          <w:sz w:val="30"/>
          <w:szCs w:val="30"/>
        </w:rPr>
        <w:t xml:space="preserve">LEI N.º </w:t>
      </w:r>
      <w:r w:rsidR="006E30D8" w:rsidRPr="006E30D8">
        <w:rPr>
          <w:b/>
          <w:sz w:val="30"/>
          <w:szCs w:val="30"/>
        </w:rPr>
        <w:t>16</w:t>
      </w:r>
      <w:r w:rsidR="00A110F1">
        <w:rPr>
          <w:b/>
          <w:sz w:val="30"/>
          <w:szCs w:val="30"/>
        </w:rPr>
        <w:t>5</w:t>
      </w:r>
      <w:r w:rsidR="003B23AA">
        <w:rPr>
          <w:b/>
          <w:sz w:val="30"/>
          <w:szCs w:val="30"/>
        </w:rPr>
        <w:t>8</w:t>
      </w:r>
      <w:r w:rsidRPr="006E30D8">
        <w:rPr>
          <w:b/>
          <w:sz w:val="30"/>
          <w:szCs w:val="30"/>
        </w:rPr>
        <w:t>/2019</w:t>
      </w:r>
    </w:p>
    <w:p w:rsidR="00361010" w:rsidRPr="006E30D8" w:rsidRDefault="00361010" w:rsidP="003610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D8" w:rsidRDefault="006E30D8" w:rsidP="003610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010" w:rsidRPr="006E30D8" w:rsidRDefault="00361010" w:rsidP="00A110F1">
      <w:pPr>
        <w:spacing w:after="0" w:line="240" w:lineRule="auto"/>
        <w:ind w:left="3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r w:rsidR="001F6821">
        <w:rPr>
          <w:rFonts w:ascii="Times New Roman" w:hAnsi="Times New Roman" w:cs="Times New Roman"/>
          <w:b/>
          <w:sz w:val="24"/>
          <w:szCs w:val="24"/>
        </w:rPr>
        <w:t xml:space="preserve">DECLARA DE UTILIDADE PÚBLICA MUNICIPAL A “IGREJA BATISTA </w:t>
      </w:r>
      <w:r w:rsidR="003B23AA">
        <w:rPr>
          <w:rFonts w:ascii="Times New Roman" w:hAnsi="Times New Roman" w:cs="Times New Roman"/>
          <w:b/>
          <w:sz w:val="24"/>
          <w:szCs w:val="24"/>
        </w:rPr>
        <w:t>FORMOSA RENASCENDO EM DEUS</w:t>
      </w:r>
      <w:r w:rsidR="001F6821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  <w:r w:rsidR="00A110F1" w:rsidRPr="006E30D8">
        <w:rPr>
          <w:rFonts w:ascii="Times New Roman" w:hAnsi="Times New Roman" w:cs="Times New Roman"/>
          <w:b/>
          <w:sz w:val="24"/>
          <w:szCs w:val="24"/>
        </w:rPr>
        <w:t>”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aprova, e eu, Prefeito Municipal, sanciono a seguinte Lei: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AE6" w:rsidRDefault="00361010" w:rsidP="00664A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1º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</w:t>
      </w:r>
      <w:r w:rsidR="001F6821">
        <w:rPr>
          <w:rFonts w:ascii="Times New Roman" w:hAnsi="Times New Roman" w:cs="Times New Roman"/>
          <w:sz w:val="24"/>
          <w:szCs w:val="24"/>
        </w:rPr>
        <w:t xml:space="preserve">Fica declarada como sendo de Utilidade Pública Municipal, a IGREJA BATISTA </w:t>
      </w:r>
      <w:r w:rsidR="003B23AA">
        <w:rPr>
          <w:rFonts w:ascii="Times New Roman" w:hAnsi="Times New Roman" w:cs="Times New Roman"/>
          <w:sz w:val="24"/>
          <w:szCs w:val="24"/>
        </w:rPr>
        <w:t>FORMOSA RENASCENDO EM DEUS</w:t>
      </w:r>
      <w:r w:rsidR="001F6821">
        <w:rPr>
          <w:rFonts w:ascii="Times New Roman" w:hAnsi="Times New Roman" w:cs="Times New Roman"/>
          <w:sz w:val="24"/>
          <w:szCs w:val="24"/>
        </w:rPr>
        <w:t>, registrada no CNPJ n.º 3</w:t>
      </w:r>
      <w:r w:rsidR="003B23AA">
        <w:rPr>
          <w:rFonts w:ascii="Times New Roman" w:hAnsi="Times New Roman" w:cs="Times New Roman"/>
          <w:sz w:val="24"/>
          <w:szCs w:val="24"/>
        </w:rPr>
        <w:t>5.385.732/0001-21</w:t>
      </w:r>
      <w:r w:rsidR="001F6821">
        <w:rPr>
          <w:rFonts w:ascii="Times New Roman" w:hAnsi="Times New Roman" w:cs="Times New Roman"/>
          <w:sz w:val="24"/>
          <w:szCs w:val="24"/>
        </w:rPr>
        <w:t xml:space="preserve">, com sede no município de Moema, estado de Minas Gerais, localizada à rua </w:t>
      </w:r>
      <w:r w:rsidR="003B23AA">
        <w:rPr>
          <w:rFonts w:ascii="Times New Roman" w:hAnsi="Times New Roman" w:cs="Times New Roman"/>
          <w:sz w:val="24"/>
          <w:szCs w:val="24"/>
        </w:rPr>
        <w:t>10</w:t>
      </w:r>
      <w:r w:rsidR="001F6821">
        <w:rPr>
          <w:rFonts w:ascii="Times New Roman" w:hAnsi="Times New Roman" w:cs="Times New Roman"/>
          <w:sz w:val="24"/>
          <w:szCs w:val="24"/>
        </w:rPr>
        <w:t>, n.º 2</w:t>
      </w:r>
      <w:r w:rsidR="003B23AA">
        <w:rPr>
          <w:rFonts w:ascii="Times New Roman" w:hAnsi="Times New Roman" w:cs="Times New Roman"/>
          <w:sz w:val="24"/>
          <w:szCs w:val="24"/>
        </w:rPr>
        <w:t>77</w:t>
      </w:r>
      <w:r w:rsidR="001F6821">
        <w:rPr>
          <w:rFonts w:ascii="Times New Roman" w:hAnsi="Times New Roman" w:cs="Times New Roman"/>
          <w:sz w:val="24"/>
          <w:szCs w:val="24"/>
        </w:rPr>
        <w:t xml:space="preserve">, bairro </w:t>
      </w:r>
      <w:r w:rsidR="003B23AA">
        <w:rPr>
          <w:rFonts w:ascii="Times New Roman" w:hAnsi="Times New Roman" w:cs="Times New Roman"/>
          <w:sz w:val="24"/>
          <w:szCs w:val="24"/>
        </w:rPr>
        <w:t>Palmeiras</w:t>
      </w:r>
      <w:r w:rsidR="001F6821">
        <w:rPr>
          <w:rFonts w:ascii="Times New Roman" w:hAnsi="Times New Roman" w:cs="Times New Roman"/>
          <w:sz w:val="24"/>
          <w:szCs w:val="24"/>
        </w:rPr>
        <w:t>.</w:t>
      </w:r>
    </w:p>
    <w:p w:rsidR="00664AE6" w:rsidRDefault="00664AE6" w:rsidP="006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Default="00664AE6" w:rsidP="00664A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4AE6">
        <w:rPr>
          <w:rFonts w:ascii="Times New Roman" w:hAnsi="Times New Roman" w:cs="Times New Roman"/>
          <w:b/>
          <w:bCs/>
          <w:sz w:val="24"/>
          <w:szCs w:val="24"/>
        </w:rPr>
        <w:t>Art. 2º -</w:t>
      </w:r>
      <w:r w:rsidRPr="00664AE6">
        <w:rPr>
          <w:rFonts w:ascii="Times New Roman" w:hAnsi="Times New Roman" w:cs="Times New Roman"/>
          <w:sz w:val="24"/>
          <w:szCs w:val="24"/>
        </w:rPr>
        <w:t xml:space="preserve"> </w:t>
      </w:r>
      <w:r w:rsidR="001F6821">
        <w:rPr>
          <w:rFonts w:ascii="Times New Roman" w:hAnsi="Times New Roman" w:cs="Times New Roman"/>
          <w:sz w:val="24"/>
          <w:szCs w:val="24"/>
        </w:rPr>
        <w:t>Revogam-se as disposições em contrário</w:t>
      </w:r>
      <w:r w:rsidRPr="00664AE6">
        <w:rPr>
          <w:rFonts w:ascii="Times New Roman" w:hAnsi="Times New Roman" w:cs="Times New Roman"/>
          <w:sz w:val="24"/>
          <w:szCs w:val="24"/>
        </w:rPr>
        <w:t>.</w:t>
      </w:r>
    </w:p>
    <w:p w:rsidR="003C1FEB" w:rsidRPr="006E30D8" w:rsidRDefault="003C1FEB" w:rsidP="003C1F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C1FEB">
        <w:rPr>
          <w:rFonts w:ascii="Times New Roman" w:hAnsi="Times New Roman" w:cs="Times New Roman"/>
          <w:b/>
          <w:sz w:val="24"/>
          <w:szCs w:val="24"/>
        </w:rPr>
        <w:t>3</w:t>
      </w:r>
      <w:r w:rsidRPr="006E30D8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6E30D8">
        <w:rPr>
          <w:rFonts w:ascii="Times New Roman" w:hAnsi="Times New Roman" w:cs="Times New Roman"/>
          <w:sz w:val="24"/>
          <w:szCs w:val="24"/>
        </w:rPr>
        <w:t>- Esta Lei entra em vigor na data de sua publicação.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 xml:space="preserve">Moema/MG, </w:t>
      </w:r>
      <w:r w:rsidR="001F6821">
        <w:rPr>
          <w:rFonts w:ascii="Times New Roman" w:hAnsi="Times New Roman" w:cs="Times New Roman"/>
          <w:sz w:val="24"/>
          <w:szCs w:val="24"/>
        </w:rPr>
        <w:t>03</w:t>
      </w:r>
      <w:r w:rsidRPr="006E30D8">
        <w:rPr>
          <w:rFonts w:ascii="Times New Roman" w:hAnsi="Times New Roman" w:cs="Times New Roman"/>
          <w:sz w:val="24"/>
          <w:szCs w:val="24"/>
        </w:rPr>
        <w:t xml:space="preserve"> de </w:t>
      </w:r>
      <w:r w:rsidR="001F6821">
        <w:rPr>
          <w:rFonts w:ascii="Times New Roman" w:hAnsi="Times New Roman" w:cs="Times New Roman"/>
          <w:sz w:val="24"/>
          <w:szCs w:val="24"/>
        </w:rPr>
        <w:t>dez</w:t>
      </w:r>
      <w:r w:rsidR="006E30D8">
        <w:rPr>
          <w:rFonts w:ascii="Times New Roman" w:hAnsi="Times New Roman" w:cs="Times New Roman"/>
          <w:sz w:val="24"/>
          <w:szCs w:val="24"/>
        </w:rPr>
        <w:t>embro</w:t>
      </w:r>
      <w:r w:rsidRPr="006E30D8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30D8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6E30D8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0D8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2833DE" w:rsidRPr="006E30D8" w:rsidRDefault="002833DE" w:rsidP="00361010">
      <w:pPr>
        <w:rPr>
          <w:rFonts w:ascii="Times New Roman" w:hAnsi="Times New Roman" w:cs="Times New Roman"/>
          <w:sz w:val="24"/>
          <w:szCs w:val="24"/>
        </w:rPr>
      </w:pPr>
    </w:p>
    <w:sectPr w:rsidR="002833DE" w:rsidRPr="006E30D8" w:rsidSect="006E30D8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749" w:rsidRDefault="00EE4749" w:rsidP="006E30D8">
      <w:pPr>
        <w:spacing w:after="0" w:line="240" w:lineRule="auto"/>
      </w:pPr>
      <w:r>
        <w:separator/>
      </w:r>
    </w:p>
  </w:endnote>
  <w:endnote w:type="continuationSeparator" w:id="0">
    <w:p w:rsidR="00EE4749" w:rsidRDefault="00EE4749" w:rsidP="006E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749" w:rsidRDefault="00EE4749" w:rsidP="006E30D8">
      <w:pPr>
        <w:spacing w:after="0" w:line="240" w:lineRule="auto"/>
      </w:pPr>
      <w:r>
        <w:separator/>
      </w:r>
    </w:p>
  </w:footnote>
  <w:footnote w:type="continuationSeparator" w:id="0">
    <w:p w:rsidR="00EE4749" w:rsidRDefault="00EE4749" w:rsidP="006E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75"/>
    <w:rsid w:val="00007D69"/>
    <w:rsid w:val="000221D3"/>
    <w:rsid w:val="00024867"/>
    <w:rsid w:val="00033813"/>
    <w:rsid w:val="000368D3"/>
    <w:rsid w:val="00040039"/>
    <w:rsid w:val="0005143D"/>
    <w:rsid w:val="000517A2"/>
    <w:rsid w:val="00062BC5"/>
    <w:rsid w:val="00073676"/>
    <w:rsid w:val="000A3F5B"/>
    <w:rsid w:val="000B5D0D"/>
    <w:rsid w:val="000C0D80"/>
    <w:rsid w:val="000F6242"/>
    <w:rsid w:val="0011270D"/>
    <w:rsid w:val="00122D36"/>
    <w:rsid w:val="00131118"/>
    <w:rsid w:val="001363ED"/>
    <w:rsid w:val="00152175"/>
    <w:rsid w:val="00167F93"/>
    <w:rsid w:val="00173D29"/>
    <w:rsid w:val="00181126"/>
    <w:rsid w:val="00197E8B"/>
    <w:rsid w:val="001E7FFC"/>
    <w:rsid w:val="001F6821"/>
    <w:rsid w:val="002029DE"/>
    <w:rsid w:val="002053D2"/>
    <w:rsid w:val="0020589F"/>
    <w:rsid w:val="0023612D"/>
    <w:rsid w:val="002521EE"/>
    <w:rsid w:val="002608ED"/>
    <w:rsid w:val="002611AC"/>
    <w:rsid w:val="002833DE"/>
    <w:rsid w:val="002C2C32"/>
    <w:rsid w:val="002D01C3"/>
    <w:rsid w:val="002E6E69"/>
    <w:rsid w:val="003017B9"/>
    <w:rsid w:val="00306D4E"/>
    <w:rsid w:val="0033787C"/>
    <w:rsid w:val="003410FD"/>
    <w:rsid w:val="00361010"/>
    <w:rsid w:val="003642FC"/>
    <w:rsid w:val="0036767E"/>
    <w:rsid w:val="003830EF"/>
    <w:rsid w:val="00386638"/>
    <w:rsid w:val="003B23AA"/>
    <w:rsid w:val="003C1FEB"/>
    <w:rsid w:val="003C607B"/>
    <w:rsid w:val="003D7334"/>
    <w:rsid w:val="003E5157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C2FD4"/>
    <w:rsid w:val="004F1D3C"/>
    <w:rsid w:val="00511ECF"/>
    <w:rsid w:val="00514C53"/>
    <w:rsid w:val="00515135"/>
    <w:rsid w:val="00533054"/>
    <w:rsid w:val="00550906"/>
    <w:rsid w:val="00556D5C"/>
    <w:rsid w:val="00571C81"/>
    <w:rsid w:val="005914A5"/>
    <w:rsid w:val="005961BC"/>
    <w:rsid w:val="005971ED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625EA"/>
    <w:rsid w:val="00664AE6"/>
    <w:rsid w:val="00681B85"/>
    <w:rsid w:val="006945D0"/>
    <w:rsid w:val="00695240"/>
    <w:rsid w:val="006C1578"/>
    <w:rsid w:val="006C2F51"/>
    <w:rsid w:val="006C34BE"/>
    <w:rsid w:val="006E0DEC"/>
    <w:rsid w:val="006E1EB5"/>
    <w:rsid w:val="006E30D8"/>
    <w:rsid w:val="007058E6"/>
    <w:rsid w:val="0071057D"/>
    <w:rsid w:val="007172C5"/>
    <w:rsid w:val="00747D47"/>
    <w:rsid w:val="00753FF7"/>
    <w:rsid w:val="007B2D8D"/>
    <w:rsid w:val="007B3C83"/>
    <w:rsid w:val="007D0E4D"/>
    <w:rsid w:val="007D4324"/>
    <w:rsid w:val="007D4FFF"/>
    <w:rsid w:val="007F1A4C"/>
    <w:rsid w:val="007F5556"/>
    <w:rsid w:val="0083157A"/>
    <w:rsid w:val="00834413"/>
    <w:rsid w:val="00836066"/>
    <w:rsid w:val="008400BA"/>
    <w:rsid w:val="00840A23"/>
    <w:rsid w:val="0087618A"/>
    <w:rsid w:val="008A0791"/>
    <w:rsid w:val="008A0943"/>
    <w:rsid w:val="008A5009"/>
    <w:rsid w:val="008A5EFF"/>
    <w:rsid w:val="008B573B"/>
    <w:rsid w:val="008D474E"/>
    <w:rsid w:val="008F73D0"/>
    <w:rsid w:val="00955B70"/>
    <w:rsid w:val="00970D16"/>
    <w:rsid w:val="0097266E"/>
    <w:rsid w:val="00973528"/>
    <w:rsid w:val="00993D70"/>
    <w:rsid w:val="009C7CB0"/>
    <w:rsid w:val="009E0EA4"/>
    <w:rsid w:val="009F0CE3"/>
    <w:rsid w:val="009F68BA"/>
    <w:rsid w:val="00A00B48"/>
    <w:rsid w:val="00A110F1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7CAA"/>
    <w:rsid w:val="00B0251F"/>
    <w:rsid w:val="00B2173B"/>
    <w:rsid w:val="00B3148F"/>
    <w:rsid w:val="00B57D09"/>
    <w:rsid w:val="00BA4959"/>
    <w:rsid w:val="00BC2C7E"/>
    <w:rsid w:val="00BD0D65"/>
    <w:rsid w:val="00BD7A16"/>
    <w:rsid w:val="00BE1F34"/>
    <w:rsid w:val="00C4590F"/>
    <w:rsid w:val="00C50517"/>
    <w:rsid w:val="00C93184"/>
    <w:rsid w:val="00C96BD0"/>
    <w:rsid w:val="00CA30BA"/>
    <w:rsid w:val="00CD22E2"/>
    <w:rsid w:val="00CE5AC4"/>
    <w:rsid w:val="00D12CF9"/>
    <w:rsid w:val="00D32B00"/>
    <w:rsid w:val="00D44287"/>
    <w:rsid w:val="00D53F13"/>
    <w:rsid w:val="00D85DA2"/>
    <w:rsid w:val="00DA6315"/>
    <w:rsid w:val="00DE5789"/>
    <w:rsid w:val="00E17353"/>
    <w:rsid w:val="00E271EF"/>
    <w:rsid w:val="00E3678D"/>
    <w:rsid w:val="00E54FAC"/>
    <w:rsid w:val="00E624C9"/>
    <w:rsid w:val="00E637B1"/>
    <w:rsid w:val="00E74E45"/>
    <w:rsid w:val="00E875B6"/>
    <w:rsid w:val="00EC40F7"/>
    <w:rsid w:val="00ED3692"/>
    <w:rsid w:val="00EE376A"/>
    <w:rsid w:val="00EE4749"/>
    <w:rsid w:val="00EE7A5E"/>
    <w:rsid w:val="00F30DA4"/>
    <w:rsid w:val="00F4223A"/>
    <w:rsid w:val="00F7422F"/>
    <w:rsid w:val="00F8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5C93"/>
  <w15:docId w15:val="{B7FAB352-0C4F-4C31-994E-B71D213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10"/>
  </w:style>
  <w:style w:type="paragraph" w:styleId="Ttulo2">
    <w:name w:val="heading 2"/>
    <w:basedOn w:val="Normal"/>
    <w:next w:val="Normal"/>
    <w:link w:val="Ttulo2Char"/>
    <w:qFormat/>
    <w:rsid w:val="003610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10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610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1010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0D8"/>
  </w:style>
  <w:style w:type="paragraph" w:styleId="Rodap">
    <w:name w:val="footer"/>
    <w:basedOn w:val="Normal"/>
    <w:link w:val="RodapChar"/>
    <w:uiPriority w:val="99"/>
    <w:unhideWhenUsed/>
    <w:rsid w:val="006E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 Municipal de Moema .</cp:lastModifiedBy>
  <cp:revision>3</cp:revision>
  <cp:lastPrinted>2019-12-03T20:05:00Z</cp:lastPrinted>
  <dcterms:created xsi:type="dcterms:W3CDTF">2019-12-03T20:03:00Z</dcterms:created>
  <dcterms:modified xsi:type="dcterms:W3CDTF">2019-12-03T20:05:00Z</dcterms:modified>
</cp:coreProperties>
</file>