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102" w:rsidRPr="003F6D97" w:rsidRDefault="003F6D97" w:rsidP="00317904">
      <w:pPr>
        <w:pStyle w:val="Ttulo1"/>
        <w:ind w:firstLine="0"/>
        <w:jc w:val="center"/>
        <w:rPr>
          <w:sz w:val="30"/>
          <w:szCs w:val="30"/>
        </w:rPr>
      </w:pPr>
      <w:r w:rsidRPr="003F6D97">
        <w:rPr>
          <w:sz w:val="30"/>
          <w:szCs w:val="30"/>
        </w:rPr>
        <w:t xml:space="preserve">LEI </w:t>
      </w:r>
      <w:proofErr w:type="gramStart"/>
      <w:r w:rsidRPr="003F6D97">
        <w:rPr>
          <w:sz w:val="30"/>
          <w:szCs w:val="30"/>
        </w:rPr>
        <w:t>N.º</w:t>
      </w:r>
      <w:proofErr w:type="gramEnd"/>
      <w:r w:rsidRPr="003F6D97">
        <w:rPr>
          <w:sz w:val="30"/>
          <w:szCs w:val="30"/>
        </w:rPr>
        <w:t xml:space="preserve"> 1578/2017</w:t>
      </w:r>
    </w:p>
    <w:p w:rsidR="0076780F" w:rsidRDefault="0076780F" w:rsidP="003F6D97">
      <w:pPr>
        <w:pStyle w:val="Recuodecorpodetexto"/>
        <w:ind w:left="2676" w:firstLine="0"/>
        <w:rPr>
          <w:sz w:val="24"/>
          <w:szCs w:val="24"/>
        </w:rPr>
      </w:pPr>
      <w:bookmarkStart w:id="0" w:name="_GoBack"/>
      <w:bookmarkEnd w:id="0"/>
    </w:p>
    <w:p w:rsidR="003F6D97" w:rsidRPr="003F6D97" w:rsidRDefault="003F6D97" w:rsidP="003F6D97">
      <w:pPr>
        <w:pStyle w:val="Recuodecorpodetexto"/>
        <w:ind w:left="2676" w:firstLine="0"/>
        <w:rPr>
          <w:sz w:val="24"/>
          <w:szCs w:val="24"/>
        </w:rPr>
      </w:pPr>
    </w:p>
    <w:p w:rsidR="00E04102" w:rsidRPr="003F6D97" w:rsidRDefault="00E04102" w:rsidP="00183B72">
      <w:pPr>
        <w:pStyle w:val="Recuodecorpodetexto"/>
        <w:ind w:left="3360" w:firstLine="0"/>
        <w:rPr>
          <w:sz w:val="24"/>
          <w:szCs w:val="24"/>
        </w:rPr>
      </w:pPr>
      <w:r w:rsidRPr="003F6D97">
        <w:rPr>
          <w:sz w:val="24"/>
          <w:szCs w:val="24"/>
        </w:rPr>
        <w:t>“</w:t>
      </w:r>
      <w:r w:rsidR="00CC60EF" w:rsidRPr="003F6D97">
        <w:rPr>
          <w:sz w:val="24"/>
          <w:szCs w:val="24"/>
        </w:rPr>
        <w:t>REGULAMENTA O ACESSO À INFORMAÇÃO PÚBLICA, NO ÂMBITO DO PODER EXECUTIVO MUNICIPAL, NOS TERMOS DA LEI FEDERAL N</w:t>
      </w:r>
      <w:r w:rsidR="00666F5D" w:rsidRPr="003F6D97">
        <w:rPr>
          <w:sz w:val="24"/>
          <w:szCs w:val="24"/>
        </w:rPr>
        <w:t>º</w:t>
      </w:r>
      <w:r w:rsidR="00CC60EF" w:rsidRPr="003F6D97">
        <w:rPr>
          <w:sz w:val="24"/>
          <w:szCs w:val="24"/>
        </w:rPr>
        <w:t xml:space="preserve"> 12.527, DE 18 DE NOVEMBRO DE 2011, E DÁ OUTRAS PROVIDÊNCIAS</w:t>
      </w:r>
      <w:r w:rsidRPr="003F6D97">
        <w:rPr>
          <w:sz w:val="24"/>
          <w:szCs w:val="24"/>
        </w:rPr>
        <w:t>”</w:t>
      </w:r>
    </w:p>
    <w:p w:rsidR="00E04102" w:rsidRDefault="00E04102" w:rsidP="003F6D97">
      <w:pPr>
        <w:pStyle w:val="Recuodecorpodetexto"/>
        <w:ind w:left="1701" w:firstLine="0"/>
        <w:rPr>
          <w:sz w:val="24"/>
          <w:szCs w:val="24"/>
        </w:rPr>
      </w:pPr>
    </w:p>
    <w:p w:rsidR="003F6D97" w:rsidRPr="003F6D97" w:rsidRDefault="003F6D97" w:rsidP="003F6D97">
      <w:pPr>
        <w:pStyle w:val="Recuodecorpodetexto"/>
        <w:ind w:left="1701" w:firstLine="0"/>
        <w:rPr>
          <w:sz w:val="24"/>
          <w:szCs w:val="24"/>
        </w:rPr>
      </w:pPr>
    </w:p>
    <w:p w:rsidR="006B6160" w:rsidRPr="003F6D97" w:rsidRDefault="006B6160" w:rsidP="00A325C8">
      <w:pPr>
        <w:ind w:firstLine="1134"/>
        <w:jc w:val="both"/>
        <w:rPr>
          <w:sz w:val="24"/>
          <w:szCs w:val="24"/>
        </w:rPr>
      </w:pPr>
      <w:r w:rsidRPr="003F6D97">
        <w:rPr>
          <w:sz w:val="24"/>
          <w:szCs w:val="24"/>
        </w:rPr>
        <w:t>O povo do Município de Moema/MG, por seus representantes legais aprovou, e eu, Prefeito Municipal, sanciono a seguinte Lei:</w:t>
      </w:r>
    </w:p>
    <w:p w:rsidR="00E04102" w:rsidRPr="003F6D97" w:rsidRDefault="00E04102" w:rsidP="00A325C8">
      <w:pPr>
        <w:pStyle w:val="Recuodecorpodetexto"/>
        <w:ind w:firstLine="1134"/>
        <w:rPr>
          <w:b w:val="0"/>
          <w:sz w:val="24"/>
          <w:szCs w:val="24"/>
        </w:rPr>
      </w:pPr>
    </w:p>
    <w:p w:rsidR="006B6160" w:rsidRPr="003F6D97" w:rsidRDefault="00CC60EF" w:rsidP="00317904">
      <w:pPr>
        <w:jc w:val="center"/>
        <w:rPr>
          <w:b/>
          <w:sz w:val="24"/>
          <w:szCs w:val="24"/>
        </w:rPr>
      </w:pPr>
      <w:r w:rsidRPr="003F6D97">
        <w:rPr>
          <w:b/>
          <w:sz w:val="24"/>
          <w:szCs w:val="24"/>
        </w:rPr>
        <w:t xml:space="preserve">CAPÍTULO I </w:t>
      </w:r>
    </w:p>
    <w:p w:rsidR="00CC60EF" w:rsidRPr="003F6D97" w:rsidRDefault="00CC60EF" w:rsidP="00317904">
      <w:pPr>
        <w:jc w:val="center"/>
        <w:rPr>
          <w:b/>
          <w:sz w:val="24"/>
          <w:szCs w:val="24"/>
        </w:rPr>
      </w:pPr>
      <w:r w:rsidRPr="003F6D97">
        <w:rPr>
          <w:b/>
          <w:sz w:val="24"/>
          <w:szCs w:val="24"/>
        </w:rPr>
        <w:t>DISPOSIÇÕES GERAIS</w:t>
      </w:r>
    </w:p>
    <w:p w:rsidR="00CC60EF" w:rsidRPr="003F6D97" w:rsidRDefault="00CC60EF" w:rsidP="00A325C8">
      <w:pPr>
        <w:ind w:firstLine="1134"/>
        <w:jc w:val="both"/>
        <w:rPr>
          <w:b/>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1º </w:t>
      </w:r>
      <w:r w:rsidR="003F6D97" w:rsidRPr="003F6D97">
        <w:rPr>
          <w:b/>
          <w:sz w:val="24"/>
          <w:szCs w:val="24"/>
        </w:rPr>
        <w:t>-</w:t>
      </w:r>
      <w:r w:rsidR="003F6D97">
        <w:rPr>
          <w:sz w:val="24"/>
          <w:szCs w:val="24"/>
        </w:rPr>
        <w:t xml:space="preserve"> </w:t>
      </w:r>
      <w:r w:rsidR="006B6160" w:rsidRPr="003F6D97">
        <w:rPr>
          <w:sz w:val="24"/>
          <w:szCs w:val="24"/>
        </w:rPr>
        <w:t>Esta Lei Regulamenta</w:t>
      </w:r>
      <w:r w:rsidRPr="003F6D97">
        <w:rPr>
          <w:sz w:val="24"/>
          <w:szCs w:val="24"/>
        </w:rPr>
        <w:t xml:space="preserve"> no âmbito do Poder Executivo Municipal, os procedimentos para a garantia do acesso à informação e para a classificação de informações sob restrição de acesso, observados o grau e o prazo de sigilo, conforme o disposto na Lei Federal nº 12.527, de 18 de novembro de 2011, que dispõe sobre o acesso a informações previsto no inciso XXXIII do art. 5°, no inciso II, do §3° do art. 37 e no §</w:t>
      </w:r>
      <w:r w:rsidR="009C473A" w:rsidRPr="003F6D97">
        <w:rPr>
          <w:sz w:val="24"/>
          <w:szCs w:val="24"/>
        </w:rPr>
        <w:t xml:space="preserve"> </w:t>
      </w:r>
      <w:r w:rsidRPr="003F6D97">
        <w:rPr>
          <w:sz w:val="24"/>
          <w:szCs w:val="24"/>
        </w:rPr>
        <w:t>2°, do art. 216 da Constituição.</w:t>
      </w:r>
    </w:p>
    <w:p w:rsidR="003F6D97" w:rsidRPr="003F6D97" w:rsidRDefault="003F6D97" w:rsidP="00A325C8">
      <w:pPr>
        <w:pStyle w:val="Corpodetexto"/>
        <w:spacing w:after="0"/>
        <w:ind w:firstLine="1134"/>
        <w:jc w:val="both"/>
        <w:rPr>
          <w:sz w:val="24"/>
          <w:szCs w:val="24"/>
        </w:rPr>
      </w:pPr>
    </w:p>
    <w:p w:rsidR="00CC60EF" w:rsidRDefault="00CC60EF" w:rsidP="00317904">
      <w:pPr>
        <w:pStyle w:val="Corpodetexto"/>
        <w:spacing w:after="0"/>
        <w:jc w:val="both"/>
        <w:rPr>
          <w:sz w:val="24"/>
          <w:szCs w:val="24"/>
        </w:rPr>
      </w:pPr>
      <w:r w:rsidRPr="003F6D97">
        <w:rPr>
          <w:sz w:val="24"/>
          <w:szCs w:val="24"/>
        </w:rPr>
        <w:t>§1º Ficam subordinados ao disposto neste:</w:t>
      </w:r>
    </w:p>
    <w:p w:rsidR="003F6D97" w:rsidRPr="003F6D97" w:rsidRDefault="003F6D97" w:rsidP="00A325C8">
      <w:pPr>
        <w:pStyle w:val="Corpodetexto"/>
        <w:spacing w:after="0"/>
        <w:ind w:firstLine="1134"/>
        <w:jc w:val="both"/>
        <w:rPr>
          <w:sz w:val="24"/>
          <w:szCs w:val="24"/>
        </w:rPr>
      </w:pPr>
    </w:p>
    <w:p w:rsidR="00CC60EF" w:rsidRPr="003F6D97" w:rsidRDefault="00CC60EF" w:rsidP="00A325C8">
      <w:pPr>
        <w:pStyle w:val="PargrafodaLista"/>
        <w:numPr>
          <w:ilvl w:val="0"/>
          <w:numId w:val="21"/>
        </w:numPr>
        <w:tabs>
          <w:tab w:val="left" w:pos="142"/>
        </w:tabs>
        <w:spacing w:before="0"/>
        <w:ind w:left="0" w:firstLine="0"/>
        <w:jc w:val="both"/>
        <w:rPr>
          <w:sz w:val="24"/>
          <w:szCs w:val="24"/>
        </w:rPr>
      </w:pPr>
      <w:r w:rsidRPr="003F6D97">
        <w:rPr>
          <w:sz w:val="24"/>
          <w:szCs w:val="24"/>
        </w:rPr>
        <w:t>– os órgãos públicos integrantes da Administração Direta, as Autarquias, as Fundações Públicas, as Empresas Públicas, as Sociedades de Economia Mista e demais entidades controladas direta ou indiretamente pelo Poder Executivo do Município de Moema;</w:t>
      </w:r>
    </w:p>
    <w:p w:rsidR="00CC60EF" w:rsidRPr="003F6D97" w:rsidRDefault="00CC60EF" w:rsidP="00A325C8">
      <w:pPr>
        <w:pStyle w:val="PargrafodaLista"/>
        <w:numPr>
          <w:ilvl w:val="0"/>
          <w:numId w:val="21"/>
        </w:numPr>
        <w:tabs>
          <w:tab w:val="left" w:pos="284"/>
        </w:tabs>
        <w:spacing w:before="0"/>
        <w:ind w:left="0" w:firstLine="0"/>
        <w:jc w:val="both"/>
        <w:rPr>
          <w:sz w:val="24"/>
          <w:szCs w:val="24"/>
        </w:rPr>
      </w:pPr>
      <w:r w:rsidRPr="003F6D97">
        <w:rPr>
          <w:sz w:val="24"/>
          <w:szCs w:val="24"/>
        </w:rPr>
        <w:t>– entidades privadas sem fins lucrativos que recebam recursos públicos ou subvenções sociais do Município de Moema</w:t>
      </w:r>
      <w:r w:rsidR="009C473A" w:rsidRPr="003F6D97">
        <w:rPr>
          <w:sz w:val="24"/>
          <w:szCs w:val="24"/>
        </w:rPr>
        <w:t>,</w:t>
      </w:r>
      <w:r w:rsidRPr="003F6D97">
        <w:rPr>
          <w:sz w:val="24"/>
          <w:szCs w:val="24"/>
        </w:rPr>
        <w:t xml:space="preserve"> ou com este mantenham contrato de gestão, termo de parceria, convênios, acordos, ajustes ou outros instrumentos</w:t>
      </w:r>
      <w:r w:rsidRPr="003F6D97">
        <w:rPr>
          <w:spacing w:val="-26"/>
          <w:sz w:val="24"/>
          <w:szCs w:val="24"/>
        </w:rPr>
        <w:t xml:space="preserve"> </w:t>
      </w:r>
      <w:r w:rsidRPr="003F6D97">
        <w:rPr>
          <w:sz w:val="24"/>
          <w:szCs w:val="24"/>
        </w:rPr>
        <w:t>congêneres.</w:t>
      </w:r>
    </w:p>
    <w:p w:rsidR="003F6D97" w:rsidRDefault="003F6D97" w:rsidP="00A325C8">
      <w:pPr>
        <w:pStyle w:val="Corpodetexto"/>
        <w:tabs>
          <w:tab w:val="left" w:pos="142"/>
        </w:tabs>
        <w:spacing w:after="0"/>
        <w:jc w:val="both"/>
        <w:rPr>
          <w:sz w:val="24"/>
          <w:szCs w:val="24"/>
        </w:rPr>
      </w:pPr>
    </w:p>
    <w:p w:rsidR="00CC60EF" w:rsidRDefault="00CC60EF" w:rsidP="00A325C8">
      <w:pPr>
        <w:pStyle w:val="Corpodetexto"/>
        <w:tabs>
          <w:tab w:val="left" w:pos="142"/>
        </w:tabs>
        <w:spacing w:after="0"/>
        <w:jc w:val="both"/>
        <w:rPr>
          <w:sz w:val="24"/>
          <w:szCs w:val="24"/>
        </w:rPr>
      </w:pPr>
      <w:r w:rsidRPr="003F6D97">
        <w:rPr>
          <w:sz w:val="24"/>
          <w:szCs w:val="24"/>
        </w:rPr>
        <w:t>§2º Nos casos de repasse de recurso público, subvenções sociais ou celebração de contrato de gestão, convênio ou acordo com entidade privada sem fins lucrativos, esta deverá ser alertada formalmente da responsabilidade pela disponibilização do acesso à informação.</w:t>
      </w:r>
    </w:p>
    <w:p w:rsidR="003F6D97" w:rsidRP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2º </w:t>
      </w:r>
      <w:r w:rsidR="003F6D97" w:rsidRPr="003F6D97">
        <w:rPr>
          <w:b/>
          <w:sz w:val="24"/>
          <w:szCs w:val="24"/>
        </w:rPr>
        <w:t>-</w:t>
      </w:r>
      <w:r w:rsidR="003F6D97">
        <w:rPr>
          <w:sz w:val="24"/>
          <w:szCs w:val="24"/>
        </w:rPr>
        <w:t xml:space="preserve"> </w:t>
      </w:r>
      <w:r w:rsidRPr="003F6D97">
        <w:rPr>
          <w:sz w:val="24"/>
          <w:szCs w:val="24"/>
        </w:rPr>
        <w:t>Os órgãos e as entidades do Poder Executivo Municipal assegurarão,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 Lei nº 12.527/11.</w:t>
      </w:r>
    </w:p>
    <w:p w:rsidR="003F6D97" w:rsidRP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3º </w:t>
      </w:r>
      <w:r w:rsidR="003F6D97" w:rsidRPr="003F6D97">
        <w:rPr>
          <w:b/>
          <w:sz w:val="24"/>
          <w:szCs w:val="24"/>
        </w:rPr>
        <w:t>-</w:t>
      </w:r>
      <w:r w:rsidR="003F6D97">
        <w:rPr>
          <w:sz w:val="24"/>
          <w:szCs w:val="24"/>
        </w:rPr>
        <w:t xml:space="preserve"> </w:t>
      </w:r>
      <w:r w:rsidRPr="003F6D97">
        <w:rPr>
          <w:sz w:val="24"/>
          <w:szCs w:val="24"/>
        </w:rPr>
        <w:t>Para os efeitos deste, considera-se:</w:t>
      </w:r>
    </w:p>
    <w:p w:rsidR="00A325C8" w:rsidRPr="003F6D97" w:rsidRDefault="00A325C8" w:rsidP="00A325C8">
      <w:pPr>
        <w:pStyle w:val="Corpodetexto"/>
        <w:spacing w:after="0"/>
        <w:ind w:firstLine="1134"/>
        <w:jc w:val="both"/>
        <w:rPr>
          <w:sz w:val="24"/>
          <w:szCs w:val="24"/>
        </w:rPr>
      </w:pPr>
    </w:p>
    <w:p w:rsidR="00CC60EF" w:rsidRPr="003F6D97" w:rsidRDefault="00CC60EF" w:rsidP="00A325C8">
      <w:pPr>
        <w:pStyle w:val="PargrafodaLista"/>
        <w:numPr>
          <w:ilvl w:val="0"/>
          <w:numId w:val="20"/>
        </w:numPr>
        <w:tabs>
          <w:tab w:val="left" w:pos="284"/>
        </w:tabs>
        <w:spacing w:before="0"/>
        <w:ind w:left="0" w:firstLine="0"/>
        <w:jc w:val="both"/>
        <w:rPr>
          <w:sz w:val="24"/>
          <w:szCs w:val="24"/>
        </w:rPr>
      </w:pPr>
      <w:r w:rsidRPr="003F6D97">
        <w:rPr>
          <w:sz w:val="24"/>
          <w:szCs w:val="24"/>
        </w:rPr>
        <w:t>– informação: dados, processados ou não, que podem ser utilizados para produção e transmissão de conhecimento, contidos em qualquer meio, suporte ou</w:t>
      </w:r>
      <w:r w:rsidRPr="003F6D97">
        <w:rPr>
          <w:spacing w:val="-20"/>
          <w:sz w:val="24"/>
          <w:szCs w:val="24"/>
        </w:rPr>
        <w:t xml:space="preserve"> </w:t>
      </w:r>
      <w:r w:rsidRPr="003F6D97">
        <w:rPr>
          <w:sz w:val="24"/>
          <w:szCs w:val="24"/>
        </w:rPr>
        <w:t>formato;</w:t>
      </w:r>
    </w:p>
    <w:p w:rsidR="00CC60EF" w:rsidRPr="003F6D97" w:rsidRDefault="00CC60EF" w:rsidP="00A325C8">
      <w:pPr>
        <w:pStyle w:val="PargrafodaLista"/>
        <w:numPr>
          <w:ilvl w:val="0"/>
          <w:numId w:val="20"/>
        </w:numPr>
        <w:tabs>
          <w:tab w:val="left" w:pos="284"/>
          <w:tab w:val="left" w:pos="948"/>
        </w:tabs>
        <w:spacing w:before="0"/>
        <w:ind w:left="0" w:firstLine="0"/>
        <w:jc w:val="both"/>
        <w:rPr>
          <w:sz w:val="24"/>
          <w:szCs w:val="24"/>
        </w:rPr>
      </w:pPr>
      <w:r w:rsidRPr="003F6D97">
        <w:rPr>
          <w:sz w:val="24"/>
          <w:szCs w:val="24"/>
        </w:rPr>
        <w:t>– documento: unidade de registro de informações, qualquer que seja o suporte ou formato;</w:t>
      </w:r>
    </w:p>
    <w:p w:rsidR="00CC60EF" w:rsidRPr="003F6D97" w:rsidRDefault="00CC60EF" w:rsidP="00A325C8">
      <w:pPr>
        <w:pStyle w:val="PargrafodaLista"/>
        <w:numPr>
          <w:ilvl w:val="0"/>
          <w:numId w:val="20"/>
        </w:numPr>
        <w:tabs>
          <w:tab w:val="left" w:pos="284"/>
          <w:tab w:val="left" w:pos="1052"/>
        </w:tabs>
        <w:spacing w:before="0"/>
        <w:ind w:left="0" w:firstLine="0"/>
        <w:jc w:val="both"/>
        <w:rPr>
          <w:sz w:val="24"/>
          <w:szCs w:val="24"/>
        </w:rPr>
      </w:pPr>
      <w:r w:rsidRPr="003F6D97">
        <w:rPr>
          <w:sz w:val="24"/>
          <w:szCs w:val="24"/>
        </w:rPr>
        <w:lastRenderedPageBreak/>
        <w:t>– informação sigilosa: aquela submetida temporariamente à restrição de acesso público em razão de sua imprescindibilidade para a segurança da sociedade e do</w:t>
      </w:r>
      <w:r w:rsidRPr="003F6D97">
        <w:rPr>
          <w:spacing w:val="-23"/>
          <w:sz w:val="24"/>
          <w:szCs w:val="24"/>
        </w:rPr>
        <w:t xml:space="preserve"> </w:t>
      </w:r>
      <w:r w:rsidRPr="003F6D97">
        <w:rPr>
          <w:sz w:val="24"/>
          <w:szCs w:val="24"/>
        </w:rPr>
        <w:t>Estado;</w:t>
      </w:r>
    </w:p>
    <w:p w:rsidR="00CC60EF" w:rsidRPr="003F6D97" w:rsidRDefault="00CC60EF" w:rsidP="00A325C8">
      <w:pPr>
        <w:pStyle w:val="PargrafodaLista"/>
        <w:numPr>
          <w:ilvl w:val="0"/>
          <w:numId w:val="20"/>
        </w:numPr>
        <w:tabs>
          <w:tab w:val="left" w:pos="284"/>
          <w:tab w:val="left" w:pos="1114"/>
        </w:tabs>
        <w:spacing w:before="0"/>
        <w:ind w:left="0" w:firstLine="0"/>
        <w:jc w:val="both"/>
        <w:rPr>
          <w:sz w:val="24"/>
          <w:szCs w:val="24"/>
        </w:rPr>
      </w:pPr>
      <w:r w:rsidRPr="003F6D97">
        <w:rPr>
          <w:sz w:val="24"/>
          <w:szCs w:val="24"/>
        </w:rPr>
        <w:t>– informação pessoal: aquela relacionada à pessoa natural identificada ou identificável;</w:t>
      </w:r>
    </w:p>
    <w:p w:rsidR="00CC60EF" w:rsidRPr="003F6D97" w:rsidRDefault="00CC60EF" w:rsidP="00A325C8">
      <w:pPr>
        <w:pStyle w:val="PargrafodaLista"/>
        <w:numPr>
          <w:ilvl w:val="0"/>
          <w:numId w:val="20"/>
        </w:numPr>
        <w:tabs>
          <w:tab w:val="left" w:pos="284"/>
          <w:tab w:val="left" w:pos="976"/>
        </w:tabs>
        <w:spacing w:before="0"/>
        <w:ind w:left="0" w:firstLine="0"/>
        <w:jc w:val="both"/>
        <w:rPr>
          <w:sz w:val="24"/>
          <w:szCs w:val="24"/>
        </w:rPr>
      </w:pPr>
      <w:r w:rsidRPr="003F6D97">
        <w:rPr>
          <w:sz w:val="24"/>
          <w:szCs w:val="24"/>
        </w:rPr>
        <w:t>– tratamento da informação: conjunto de ações referentes à produção, recepção, classificação, utilização, acesso, reprodução, transporte, transmissão, distribuição, arquivamento, armazenamento, eliminação, avaliação, destinação ou controle da</w:t>
      </w:r>
      <w:r w:rsidRPr="003F6D97">
        <w:rPr>
          <w:spacing w:val="-28"/>
          <w:sz w:val="24"/>
          <w:szCs w:val="24"/>
        </w:rPr>
        <w:t xml:space="preserve"> </w:t>
      </w:r>
      <w:r w:rsidRPr="003F6D97">
        <w:rPr>
          <w:sz w:val="24"/>
          <w:szCs w:val="24"/>
        </w:rPr>
        <w:t>informação;</w:t>
      </w:r>
    </w:p>
    <w:p w:rsidR="00CC60EF" w:rsidRPr="003F6D97" w:rsidRDefault="00317904" w:rsidP="00A325C8">
      <w:pPr>
        <w:pStyle w:val="PargrafodaLista"/>
        <w:numPr>
          <w:ilvl w:val="0"/>
          <w:numId w:val="20"/>
        </w:numPr>
        <w:tabs>
          <w:tab w:val="left" w:pos="284"/>
          <w:tab w:val="left" w:pos="1026"/>
        </w:tabs>
        <w:spacing w:before="0"/>
        <w:ind w:left="0" w:firstLine="0"/>
        <w:jc w:val="both"/>
        <w:rPr>
          <w:sz w:val="24"/>
          <w:szCs w:val="24"/>
        </w:rPr>
      </w:pPr>
      <w:r>
        <w:rPr>
          <w:sz w:val="24"/>
          <w:szCs w:val="24"/>
        </w:rPr>
        <w:t xml:space="preserve"> </w:t>
      </w:r>
      <w:r w:rsidR="00CC60EF" w:rsidRPr="003F6D97">
        <w:rPr>
          <w:sz w:val="24"/>
          <w:szCs w:val="24"/>
        </w:rPr>
        <w:t>– disponibilidade: qualidade da informação que pode ser conhecida e utilizada por indivíduos, equipamentos ou sistemas</w:t>
      </w:r>
      <w:r w:rsidR="00CC60EF" w:rsidRPr="003F6D97">
        <w:rPr>
          <w:spacing w:val="-12"/>
          <w:sz w:val="24"/>
          <w:szCs w:val="24"/>
        </w:rPr>
        <w:t xml:space="preserve"> </w:t>
      </w:r>
      <w:r w:rsidR="00CC60EF" w:rsidRPr="003F6D97">
        <w:rPr>
          <w:sz w:val="24"/>
          <w:szCs w:val="24"/>
        </w:rPr>
        <w:t>autorizados;</w:t>
      </w:r>
    </w:p>
    <w:p w:rsidR="00CC60EF" w:rsidRPr="003F6D97" w:rsidRDefault="00CC60EF" w:rsidP="00A325C8">
      <w:pPr>
        <w:pStyle w:val="PargrafodaLista"/>
        <w:numPr>
          <w:ilvl w:val="0"/>
          <w:numId w:val="20"/>
        </w:numPr>
        <w:tabs>
          <w:tab w:val="left" w:pos="426"/>
        </w:tabs>
        <w:spacing w:before="0"/>
        <w:ind w:left="0" w:firstLine="0"/>
        <w:jc w:val="both"/>
        <w:rPr>
          <w:sz w:val="24"/>
          <w:szCs w:val="24"/>
        </w:rPr>
      </w:pPr>
      <w:r w:rsidRPr="003F6D97">
        <w:rPr>
          <w:sz w:val="24"/>
          <w:szCs w:val="24"/>
        </w:rPr>
        <w:t>– autenticidade: qualidade da informação que tenha sido produzida, expedida, recebida ou modificada por determinado indivíduo, equipamento ou</w:t>
      </w:r>
      <w:r w:rsidRPr="003F6D97">
        <w:rPr>
          <w:spacing w:val="-20"/>
          <w:sz w:val="24"/>
          <w:szCs w:val="24"/>
        </w:rPr>
        <w:t xml:space="preserve"> </w:t>
      </w:r>
      <w:r w:rsidRPr="003F6D97">
        <w:rPr>
          <w:sz w:val="24"/>
          <w:szCs w:val="24"/>
        </w:rPr>
        <w:t>sistema;</w:t>
      </w:r>
    </w:p>
    <w:p w:rsidR="00CC60EF" w:rsidRPr="003F6D97" w:rsidRDefault="00A325C8" w:rsidP="00A325C8">
      <w:pPr>
        <w:pStyle w:val="PargrafodaLista"/>
        <w:numPr>
          <w:ilvl w:val="0"/>
          <w:numId w:val="20"/>
        </w:numPr>
        <w:tabs>
          <w:tab w:val="left" w:pos="426"/>
        </w:tabs>
        <w:spacing w:before="0"/>
        <w:ind w:left="0" w:firstLine="0"/>
        <w:jc w:val="both"/>
        <w:rPr>
          <w:sz w:val="24"/>
          <w:szCs w:val="24"/>
        </w:rPr>
      </w:pPr>
      <w:r>
        <w:rPr>
          <w:sz w:val="24"/>
          <w:szCs w:val="24"/>
        </w:rPr>
        <w:t xml:space="preserve"> </w:t>
      </w:r>
      <w:r w:rsidR="00CC60EF" w:rsidRPr="003F6D97">
        <w:rPr>
          <w:sz w:val="24"/>
          <w:szCs w:val="24"/>
        </w:rPr>
        <w:t>– integridade: qualidade da informação não modificada, inclusive quanto à origem, trânsito e</w:t>
      </w:r>
      <w:r w:rsidR="00CC60EF" w:rsidRPr="003F6D97">
        <w:rPr>
          <w:spacing w:val="-4"/>
          <w:sz w:val="24"/>
          <w:szCs w:val="24"/>
        </w:rPr>
        <w:t xml:space="preserve"> </w:t>
      </w:r>
      <w:r w:rsidR="00CC60EF" w:rsidRPr="003F6D97">
        <w:rPr>
          <w:sz w:val="24"/>
          <w:szCs w:val="24"/>
        </w:rPr>
        <w:t>destino;</w:t>
      </w:r>
    </w:p>
    <w:p w:rsidR="00CC60EF" w:rsidRPr="003F6D97" w:rsidRDefault="00CC60EF" w:rsidP="00A325C8">
      <w:pPr>
        <w:pStyle w:val="PargrafodaLista"/>
        <w:numPr>
          <w:ilvl w:val="0"/>
          <w:numId w:val="20"/>
        </w:numPr>
        <w:tabs>
          <w:tab w:val="left" w:pos="284"/>
          <w:tab w:val="left" w:pos="1060"/>
        </w:tabs>
        <w:spacing w:before="0"/>
        <w:ind w:left="0" w:firstLine="0"/>
        <w:jc w:val="both"/>
        <w:rPr>
          <w:sz w:val="24"/>
          <w:szCs w:val="24"/>
        </w:rPr>
      </w:pPr>
      <w:r w:rsidRPr="003F6D97">
        <w:rPr>
          <w:sz w:val="24"/>
          <w:szCs w:val="24"/>
        </w:rPr>
        <w:t>– primariedade: qualidade da informação coletada na fonte, com o máximo de detalhamento possível, sem</w:t>
      </w:r>
      <w:r w:rsidRPr="003F6D97">
        <w:rPr>
          <w:spacing w:val="-14"/>
          <w:sz w:val="24"/>
          <w:szCs w:val="24"/>
        </w:rPr>
        <w:t xml:space="preserve"> </w:t>
      </w:r>
      <w:r w:rsidRPr="003F6D97">
        <w:rPr>
          <w:sz w:val="24"/>
          <w:szCs w:val="24"/>
        </w:rPr>
        <w:t>modificações;</w:t>
      </w:r>
    </w:p>
    <w:p w:rsidR="00CC60EF" w:rsidRPr="003F6D97" w:rsidRDefault="00CC60EF" w:rsidP="00A325C8">
      <w:pPr>
        <w:pStyle w:val="PargrafodaLista"/>
        <w:numPr>
          <w:ilvl w:val="0"/>
          <w:numId w:val="20"/>
        </w:numPr>
        <w:tabs>
          <w:tab w:val="left" w:pos="284"/>
          <w:tab w:val="left" w:pos="936"/>
        </w:tabs>
        <w:spacing w:before="0"/>
        <w:ind w:left="0" w:firstLine="0"/>
        <w:jc w:val="both"/>
        <w:rPr>
          <w:sz w:val="24"/>
          <w:szCs w:val="24"/>
        </w:rPr>
      </w:pPr>
      <w:r w:rsidRPr="003F6D97">
        <w:rPr>
          <w:sz w:val="24"/>
          <w:szCs w:val="24"/>
        </w:rPr>
        <w:t>– dados processados: dados submetidos a qualquer operação ou tratamento por meio de processamento eletrônico ou por meio automatizado com o emprego de tecnologia da informação;</w:t>
      </w:r>
    </w:p>
    <w:p w:rsidR="00CC60EF" w:rsidRPr="003F6D97" w:rsidRDefault="00317904" w:rsidP="00A325C8">
      <w:pPr>
        <w:pStyle w:val="PargrafodaLista"/>
        <w:numPr>
          <w:ilvl w:val="0"/>
          <w:numId w:val="20"/>
        </w:numPr>
        <w:tabs>
          <w:tab w:val="left" w:pos="284"/>
          <w:tab w:val="left" w:pos="1008"/>
        </w:tabs>
        <w:spacing w:before="0"/>
        <w:ind w:left="0" w:firstLine="0"/>
        <w:jc w:val="both"/>
        <w:rPr>
          <w:sz w:val="24"/>
          <w:szCs w:val="24"/>
        </w:rPr>
      </w:pPr>
      <w:r>
        <w:rPr>
          <w:sz w:val="24"/>
          <w:szCs w:val="24"/>
        </w:rPr>
        <w:t xml:space="preserve"> </w:t>
      </w:r>
      <w:r w:rsidR="00CC60EF" w:rsidRPr="003F6D97">
        <w:rPr>
          <w:sz w:val="24"/>
          <w:szCs w:val="24"/>
        </w:rPr>
        <w:t>– informação atualizada: informação que reúne os dados mais recentes sobre o tema, de acordo com sua natureza, com os prazos previstos em normas específicas ou conforme a periodicidade estabelecida nos sistemas informatizados que a organizam;</w:t>
      </w:r>
      <w:r w:rsidR="00CC60EF" w:rsidRPr="003F6D97">
        <w:rPr>
          <w:spacing w:val="-27"/>
          <w:sz w:val="24"/>
          <w:szCs w:val="24"/>
        </w:rPr>
        <w:t xml:space="preserve"> </w:t>
      </w:r>
      <w:r w:rsidR="00CC60EF" w:rsidRPr="003F6D97">
        <w:rPr>
          <w:sz w:val="24"/>
          <w:szCs w:val="24"/>
        </w:rPr>
        <w:t>e</w:t>
      </w:r>
    </w:p>
    <w:p w:rsidR="00CC60EF" w:rsidRPr="003F6D97" w:rsidRDefault="00CC60EF" w:rsidP="00A325C8">
      <w:pPr>
        <w:pStyle w:val="PargrafodaLista"/>
        <w:numPr>
          <w:ilvl w:val="0"/>
          <w:numId w:val="20"/>
        </w:numPr>
        <w:tabs>
          <w:tab w:val="left" w:pos="426"/>
        </w:tabs>
        <w:spacing w:before="0"/>
        <w:ind w:left="0" w:firstLine="0"/>
        <w:jc w:val="both"/>
        <w:rPr>
          <w:sz w:val="24"/>
          <w:szCs w:val="24"/>
        </w:rPr>
      </w:pPr>
      <w:r w:rsidRPr="003F6D97">
        <w:rPr>
          <w:sz w:val="24"/>
          <w:szCs w:val="24"/>
        </w:rPr>
        <w:t>– documento preparatório: documento formal utilizado como fundamento da tomada de decisão ou de ato administrativo, a exemplo de pareceres e notas</w:t>
      </w:r>
      <w:r w:rsidRPr="003F6D97">
        <w:rPr>
          <w:spacing w:val="-23"/>
          <w:sz w:val="24"/>
          <w:szCs w:val="24"/>
        </w:rPr>
        <w:t xml:space="preserve"> </w:t>
      </w:r>
      <w:r w:rsidRPr="003F6D97">
        <w:rPr>
          <w:sz w:val="24"/>
          <w:szCs w:val="24"/>
        </w:rPr>
        <w:t>técnicas.</w:t>
      </w:r>
    </w:p>
    <w:p w:rsid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4º </w:t>
      </w:r>
      <w:r w:rsidR="003F6D97" w:rsidRPr="003F6D97">
        <w:rPr>
          <w:b/>
          <w:sz w:val="24"/>
          <w:szCs w:val="24"/>
        </w:rPr>
        <w:t>-</w:t>
      </w:r>
      <w:r w:rsidR="003F6D97">
        <w:rPr>
          <w:sz w:val="24"/>
          <w:szCs w:val="24"/>
        </w:rPr>
        <w:t xml:space="preserve"> </w:t>
      </w:r>
      <w:r w:rsidRPr="003F6D97">
        <w:rPr>
          <w:sz w:val="24"/>
          <w:szCs w:val="24"/>
        </w:rPr>
        <w:t xml:space="preserve">Os procedimentos previstos </w:t>
      </w:r>
      <w:r w:rsidR="006B6160" w:rsidRPr="003F6D97">
        <w:rPr>
          <w:sz w:val="24"/>
          <w:szCs w:val="24"/>
        </w:rPr>
        <w:t>neste</w:t>
      </w:r>
      <w:r w:rsidRPr="003F6D97">
        <w:rPr>
          <w:sz w:val="24"/>
          <w:szCs w:val="24"/>
        </w:rPr>
        <w:t xml:space="preserve"> destinam-se a assegurar o direito fundamental de acesso à informação e devem ser executados em conformidade com os princípios básicos da Administração Pública e com as seguintes diretrizes:</w:t>
      </w:r>
    </w:p>
    <w:p w:rsidR="003F6D97" w:rsidRPr="003F6D97" w:rsidRDefault="003F6D97" w:rsidP="00A325C8">
      <w:pPr>
        <w:pStyle w:val="Corpodetexto"/>
        <w:spacing w:after="0"/>
        <w:ind w:firstLine="1134"/>
        <w:jc w:val="both"/>
        <w:rPr>
          <w:sz w:val="24"/>
          <w:szCs w:val="24"/>
        </w:rPr>
      </w:pPr>
    </w:p>
    <w:p w:rsidR="00CC60EF" w:rsidRPr="003F6D97" w:rsidRDefault="00CC60EF" w:rsidP="00317904">
      <w:pPr>
        <w:pStyle w:val="PargrafodaLista"/>
        <w:numPr>
          <w:ilvl w:val="0"/>
          <w:numId w:val="19"/>
        </w:numPr>
        <w:tabs>
          <w:tab w:val="left" w:pos="142"/>
        </w:tabs>
        <w:spacing w:before="0"/>
        <w:ind w:left="0" w:firstLine="0"/>
        <w:jc w:val="both"/>
        <w:rPr>
          <w:sz w:val="24"/>
          <w:szCs w:val="24"/>
        </w:rPr>
      </w:pPr>
      <w:r w:rsidRPr="003F6D97">
        <w:rPr>
          <w:sz w:val="24"/>
          <w:szCs w:val="24"/>
        </w:rPr>
        <w:t>– observância da publicidade como preceito geral e do sigilo como</w:t>
      </w:r>
      <w:r w:rsidRPr="003F6D97">
        <w:rPr>
          <w:spacing w:val="-20"/>
          <w:sz w:val="24"/>
          <w:szCs w:val="24"/>
        </w:rPr>
        <w:t xml:space="preserve"> </w:t>
      </w:r>
      <w:r w:rsidRPr="003F6D97">
        <w:rPr>
          <w:sz w:val="24"/>
          <w:szCs w:val="24"/>
        </w:rPr>
        <w:t>exceção;</w:t>
      </w:r>
    </w:p>
    <w:p w:rsidR="003F6D97" w:rsidRDefault="00CC60EF" w:rsidP="00317904">
      <w:pPr>
        <w:pStyle w:val="PargrafodaLista"/>
        <w:numPr>
          <w:ilvl w:val="0"/>
          <w:numId w:val="19"/>
        </w:numPr>
        <w:tabs>
          <w:tab w:val="left" w:pos="284"/>
        </w:tabs>
        <w:spacing w:before="0"/>
        <w:ind w:left="0" w:firstLine="0"/>
        <w:jc w:val="both"/>
        <w:rPr>
          <w:sz w:val="24"/>
          <w:szCs w:val="24"/>
        </w:rPr>
      </w:pPr>
      <w:r w:rsidRPr="003F6D97">
        <w:rPr>
          <w:sz w:val="24"/>
          <w:szCs w:val="24"/>
        </w:rPr>
        <w:t>– divulgação de informações de interesse público, independentemente de</w:t>
      </w:r>
      <w:r w:rsidRPr="003F6D97">
        <w:rPr>
          <w:spacing w:val="-23"/>
          <w:sz w:val="24"/>
          <w:szCs w:val="24"/>
        </w:rPr>
        <w:t xml:space="preserve"> </w:t>
      </w:r>
      <w:r w:rsidR="003F6D97">
        <w:rPr>
          <w:sz w:val="24"/>
          <w:szCs w:val="24"/>
        </w:rPr>
        <w:t>solicitações;</w:t>
      </w:r>
    </w:p>
    <w:p w:rsidR="00CC60EF" w:rsidRPr="003F6D97" w:rsidRDefault="00CC60EF" w:rsidP="00A325C8">
      <w:pPr>
        <w:pStyle w:val="PargrafodaLista"/>
        <w:tabs>
          <w:tab w:val="left" w:pos="284"/>
          <w:tab w:val="left" w:pos="910"/>
        </w:tabs>
        <w:spacing w:before="0"/>
        <w:ind w:left="0" w:firstLine="0"/>
        <w:jc w:val="left"/>
        <w:rPr>
          <w:sz w:val="24"/>
          <w:szCs w:val="24"/>
        </w:rPr>
      </w:pPr>
      <w:r w:rsidRPr="003F6D97">
        <w:rPr>
          <w:sz w:val="24"/>
          <w:szCs w:val="24"/>
        </w:rPr>
        <w:t>III – utilização de meios de comunicação viabilizados pela tecnologia da</w:t>
      </w:r>
      <w:r w:rsidRPr="003F6D97">
        <w:rPr>
          <w:spacing w:val="-24"/>
          <w:sz w:val="24"/>
          <w:szCs w:val="24"/>
        </w:rPr>
        <w:t xml:space="preserve"> </w:t>
      </w:r>
      <w:r w:rsidRPr="003F6D97">
        <w:rPr>
          <w:sz w:val="24"/>
          <w:szCs w:val="24"/>
        </w:rPr>
        <w:t>informação;</w:t>
      </w:r>
    </w:p>
    <w:p w:rsidR="00A325C8" w:rsidRDefault="00CC60EF" w:rsidP="00A325C8">
      <w:pPr>
        <w:pStyle w:val="Corpodetexto"/>
        <w:tabs>
          <w:tab w:val="left" w:pos="284"/>
        </w:tabs>
        <w:spacing w:after="0"/>
        <w:jc w:val="both"/>
        <w:rPr>
          <w:sz w:val="24"/>
          <w:szCs w:val="24"/>
        </w:rPr>
      </w:pPr>
      <w:r w:rsidRPr="003F6D97">
        <w:rPr>
          <w:sz w:val="24"/>
          <w:szCs w:val="24"/>
        </w:rPr>
        <w:t xml:space="preserve">IV – </w:t>
      </w:r>
      <w:proofErr w:type="gramStart"/>
      <w:r w:rsidRPr="003F6D97">
        <w:rPr>
          <w:sz w:val="24"/>
          <w:szCs w:val="24"/>
        </w:rPr>
        <w:t>fomento</w:t>
      </w:r>
      <w:proofErr w:type="gramEnd"/>
      <w:r w:rsidRPr="003F6D97">
        <w:rPr>
          <w:sz w:val="24"/>
          <w:szCs w:val="24"/>
        </w:rPr>
        <w:t xml:space="preserve"> ao desenvolvimento da cultura de transpar</w:t>
      </w:r>
      <w:r w:rsidR="00A325C8">
        <w:rPr>
          <w:sz w:val="24"/>
          <w:szCs w:val="24"/>
        </w:rPr>
        <w:t>ência na Administração Pública;</w:t>
      </w:r>
    </w:p>
    <w:p w:rsidR="00CC60EF" w:rsidRDefault="00CC60EF" w:rsidP="00A325C8">
      <w:pPr>
        <w:pStyle w:val="Corpodetexto"/>
        <w:tabs>
          <w:tab w:val="left" w:pos="284"/>
        </w:tabs>
        <w:spacing w:after="0"/>
        <w:jc w:val="both"/>
        <w:rPr>
          <w:sz w:val="24"/>
          <w:szCs w:val="24"/>
        </w:rPr>
      </w:pPr>
      <w:r w:rsidRPr="003F6D97">
        <w:rPr>
          <w:sz w:val="24"/>
          <w:szCs w:val="24"/>
        </w:rPr>
        <w:t xml:space="preserve">V – </w:t>
      </w:r>
      <w:proofErr w:type="gramStart"/>
      <w:r w:rsidRPr="003F6D97">
        <w:rPr>
          <w:sz w:val="24"/>
          <w:szCs w:val="24"/>
        </w:rPr>
        <w:t>desenvolvimento</w:t>
      </w:r>
      <w:proofErr w:type="gramEnd"/>
      <w:r w:rsidRPr="003F6D97">
        <w:rPr>
          <w:sz w:val="24"/>
          <w:szCs w:val="24"/>
        </w:rPr>
        <w:t xml:space="preserve"> do controle social da Administração Pública.</w:t>
      </w:r>
    </w:p>
    <w:p w:rsidR="00A325C8" w:rsidRPr="003F6D97"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5º </w:t>
      </w:r>
      <w:r w:rsidR="003F6D97" w:rsidRPr="003F6D97">
        <w:rPr>
          <w:b/>
          <w:sz w:val="24"/>
          <w:szCs w:val="24"/>
        </w:rPr>
        <w:t>-</w:t>
      </w:r>
      <w:r w:rsidR="003F6D97">
        <w:rPr>
          <w:sz w:val="24"/>
          <w:szCs w:val="24"/>
        </w:rPr>
        <w:t xml:space="preserve"> </w:t>
      </w:r>
      <w:r w:rsidRPr="003F6D97">
        <w:rPr>
          <w:sz w:val="24"/>
          <w:szCs w:val="24"/>
        </w:rPr>
        <w:t>Compete aos órgãos e entidades integrantes da Administração Direta e Indireta do Poder Executivo Municipal, observadas as normas e procedimentos específicos aplicáveis, assegurar a:</w:t>
      </w:r>
    </w:p>
    <w:p w:rsidR="003F6D97" w:rsidRPr="003F6D97" w:rsidRDefault="003F6D97" w:rsidP="00A325C8">
      <w:pPr>
        <w:pStyle w:val="Corpodetexto"/>
        <w:spacing w:after="0"/>
        <w:ind w:firstLine="1134"/>
        <w:jc w:val="both"/>
        <w:rPr>
          <w:sz w:val="24"/>
          <w:szCs w:val="24"/>
        </w:rPr>
      </w:pPr>
    </w:p>
    <w:p w:rsidR="00CC60EF" w:rsidRPr="003F6D97" w:rsidRDefault="00CC60EF" w:rsidP="00317904">
      <w:pPr>
        <w:pStyle w:val="PargrafodaLista"/>
        <w:numPr>
          <w:ilvl w:val="0"/>
          <w:numId w:val="18"/>
        </w:numPr>
        <w:tabs>
          <w:tab w:val="left" w:pos="142"/>
        </w:tabs>
        <w:spacing w:before="0"/>
        <w:ind w:left="0" w:firstLine="0"/>
        <w:jc w:val="both"/>
        <w:rPr>
          <w:sz w:val="24"/>
          <w:szCs w:val="24"/>
        </w:rPr>
      </w:pPr>
      <w:r w:rsidRPr="003F6D97">
        <w:rPr>
          <w:sz w:val="24"/>
          <w:szCs w:val="24"/>
        </w:rPr>
        <w:t>– gestão transparente da informação, propiciando amplo acesso a ela e sua</w:t>
      </w:r>
      <w:r w:rsidRPr="003F6D97">
        <w:rPr>
          <w:spacing w:val="-22"/>
          <w:sz w:val="24"/>
          <w:szCs w:val="24"/>
        </w:rPr>
        <w:t xml:space="preserve"> </w:t>
      </w:r>
      <w:r w:rsidRPr="003F6D97">
        <w:rPr>
          <w:sz w:val="24"/>
          <w:szCs w:val="24"/>
        </w:rPr>
        <w:t>divulgação;</w:t>
      </w:r>
    </w:p>
    <w:p w:rsidR="00CC60EF" w:rsidRPr="003F6D97" w:rsidRDefault="00CC60EF" w:rsidP="00A325C8">
      <w:pPr>
        <w:pStyle w:val="PargrafodaLista"/>
        <w:numPr>
          <w:ilvl w:val="0"/>
          <w:numId w:val="18"/>
        </w:numPr>
        <w:tabs>
          <w:tab w:val="left" w:pos="284"/>
          <w:tab w:val="left" w:pos="1012"/>
        </w:tabs>
        <w:spacing w:before="0"/>
        <w:ind w:left="0" w:firstLine="0"/>
        <w:jc w:val="both"/>
        <w:rPr>
          <w:sz w:val="24"/>
          <w:szCs w:val="24"/>
        </w:rPr>
      </w:pPr>
      <w:r w:rsidRPr="003F6D97">
        <w:rPr>
          <w:sz w:val="24"/>
          <w:szCs w:val="24"/>
        </w:rPr>
        <w:t>– proteção da informação, garantindo-se sua disponibilidade, autenticidade e integridade;</w:t>
      </w:r>
    </w:p>
    <w:p w:rsidR="00CC60EF" w:rsidRPr="003F6D97" w:rsidRDefault="00CC60EF" w:rsidP="00A325C8">
      <w:pPr>
        <w:pStyle w:val="PargrafodaLista"/>
        <w:numPr>
          <w:ilvl w:val="0"/>
          <w:numId w:val="18"/>
        </w:numPr>
        <w:tabs>
          <w:tab w:val="left" w:pos="284"/>
          <w:tab w:val="left" w:pos="1068"/>
        </w:tabs>
        <w:spacing w:before="0"/>
        <w:ind w:left="0" w:firstLine="0"/>
        <w:jc w:val="both"/>
        <w:rPr>
          <w:sz w:val="24"/>
          <w:szCs w:val="24"/>
        </w:rPr>
      </w:pPr>
      <w:r w:rsidRPr="003F6D97">
        <w:rPr>
          <w:sz w:val="24"/>
          <w:szCs w:val="24"/>
        </w:rPr>
        <w:t>– proteção da informação sigilosa e da informação pessoal, observada a sua disponibilidade, autenticidade, integridade e eventual restrição de</w:t>
      </w:r>
      <w:r w:rsidRPr="003F6D97">
        <w:rPr>
          <w:spacing w:val="-21"/>
          <w:sz w:val="24"/>
          <w:szCs w:val="24"/>
        </w:rPr>
        <w:t xml:space="preserve"> </w:t>
      </w:r>
      <w:r w:rsidRPr="003F6D97">
        <w:rPr>
          <w:sz w:val="24"/>
          <w:szCs w:val="24"/>
        </w:rPr>
        <w:t>acesso.</w:t>
      </w:r>
    </w:p>
    <w:p w:rsid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6º </w:t>
      </w:r>
      <w:r w:rsidR="00A325C8" w:rsidRPr="00A325C8">
        <w:rPr>
          <w:b/>
          <w:sz w:val="24"/>
          <w:szCs w:val="24"/>
        </w:rPr>
        <w:t>-</w:t>
      </w:r>
      <w:r w:rsidR="00A325C8">
        <w:rPr>
          <w:sz w:val="24"/>
          <w:szCs w:val="24"/>
        </w:rPr>
        <w:t xml:space="preserve"> </w:t>
      </w:r>
      <w:r w:rsidRPr="003F6D97">
        <w:rPr>
          <w:sz w:val="24"/>
          <w:szCs w:val="24"/>
        </w:rPr>
        <w:t>O acesso à informação de que trata este compreende, entre outros, os direitos de obter:</w:t>
      </w:r>
    </w:p>
    <w:p w:rsidR="003F6D97" w:rsidRPr="003F6D97" w:rsidRDefault="003F6D97" w:rsidP="00A325C8">
      <w:pPr>
        <w:pStyle w:val="Corpodetexto"/>
        <w:spacing w:after="0"/>
        <w:ind w:firstLine="1134"/>
        <w:jc w:val="both"/>
        <w:rPr>
          <w:sz w:val="24"/>
          <w:szCs w:val="24"/>
        </w:rPr>
      </w:pPr>
    </w:p>
    <w:p w:rsidR="00CC60EF" w:rsidRPr="003F6D97" w:rsidRDefault="00CC60EF" w:rsidP="00317904">
      <w:pPr>
        <w:pStyle w:val="PargrafodaLista"/>
        <w:numPr>
          <w:ilvl w:val="0"/>
          <w:numId w:val="17"/>
        </w:numPr>
        <w:tabs>
          <w:tab w:val="left" w:pos="142"/>
        </w:tabs>
        <w:spacing w:before="0"/>
        <w:ind w:left="0" w:firstLine="0"/>
        <w:jc w:val="both"/>
        <w:rPr>
          <w:sz w:val="24"/>
          <w:szCs w:val="24"/>
        </w:rPr>
      </w:pPr>
      <w:r w:rsidRPr="003F6D97">
        <w:rPr>
          <w:sz w:val="24"/>
          <w:szCs w:val="24"/>
        </w:rPr>
        <w:t>– orientação sobre os procedimentos para a consecução de acesso, bem como sobre o local onde poderá ser encontrada ou obtida a informação</w:t>
      </w:r>
      <w:r w:rsidRPr="003F6D97">
        <w:rPr>
          <w:spacing w:val="-15"/>
          <w:sz w:val="24"/>
          <w:szCs w:val="24"/>
        </w:rPr>
        <w:t xml:space="preserve"> </w:t>
      </w:r>
      <w:r w:rsidRPr="003F6D97">
        <w:rPr>
          <w:sz w:val="24"/>
          <w:szCs w:val="24"/>
        </w:rPr>
        <w:t>almejada;</w:t>
      </w:r>
    </w:p>
    <w:p w:rsidR="00CC60EF" w:rsidRPr="003F6D97" w:rsidRDefault="00CC60EF" w:rsidP="00A325C8">
      <w:pPr>
        <w:pStyle w:val="PargrafodaLista"/>
        <w:numPr>
          <w:ilvl w:val="0"/>
          <w:numId w:val="17"/>
        </w:numPr>
        <w:tabs>
          <w:tab w:val="left" w:pos="284"/>
          <w:tab w:val="left" w:pos="930"/>
        </w:tabs>
        <w:spacing w:before="0"/>
        <w:ind w:left="0" w:firstLine="0"/>
        <w:jc w:val="both"/>
        <w:rPr>
          <w:sz w:val="24"/>
          <w:szCs w:val="24"/>
        </w:rPr>
      </w:pPr>
      <w:r w:rsidRPr="003F6D97">
        <w:rPr>
          <w:sz w:val="24"/>
          <w:szCs w:val="24"/>
        </w:rPr>
        <w:lastRenderedPageBreak/>
        <w:t>– informação contida em registros ou documentos, produzidos ou acumulados pelos órgãos ou entidades da Administração Pública Municipal, recolhidos ou não a arquivos públicos;</w:t>
      </w:r>
    </w:p>
    <w:p w:rsidR="00CC60EF" w:rsidRPr="003F6D97" w:rsidRDefault="00CC60EF" w:rsidP="00A325C8">
      <w:pPr>
        <w:pStyle w:val="PargrafodaLista"/>
        <w:numPr>
          <w:ilvl w:val="0"/>
          <w:numId w:val="17"/>
        </w:numPr>
        <w:tabs>
          <w:tab w:val="left" w:pos="284"/>
          <w:tab w:val="left" w:pos="1072"/>
        </w:tabs>
        <w:spacing w:before="0"/>
        <w:ind w:left="0" w:firstLine="0"/>
        <w:jc w:val="both"/>
        <w:rPr>
          <w:sz w:val="24"/>
          <w:szCs w:val="24"/>
        </w:rPr>
      </w:pPr>
      <w:r w:rsidRPr="003F6D97">
        <w:rPr>
          <w:sz w:val="24"/>
          <w:szCs w:val="24"/>
        </w:rPr>
        <w:t>– informação produzida ou custodiada por pessoa física ou entidade privada decorrente de qualquer vínculo com os órgãos ou entidades da Administração Pública Municipal, mesmo após a cessação do</w:t>
      </w:r>
      <w:r w:rsidRPr="003F6D97">
        <w:rPr>
          <w:spacing w:val="-13"/>
          <w:sz w:val="24"/>
          <w:szCs w:val="24"/>
        </w:rPr>
        <w:t xml:space="preserve"> </w:t>
      </w:r>
      <w:r w:rsidRPr="003F6D97">
        <w:rPr>
          <w:sz w:val="24"/>
          <w:szCs w:val="24"/>
        </w:rPr>
        <w:t>vínculo;</w:t>
      </w:r>
    </w:p>
    <w:p w:rsidR="00CC60EF" w:rsidRPr="003F6D97" w:rsidRDefault="00CC60EF" w:rsidP="00A325C8">
      <w:pPr>
        <w:pStyle w:val="PargrafodaLista"/>
        <w:numPr>
          <w:ilvl w:val="0"/>
          <w:numId w:val="17"/>
        </w:numPr>
        <w:tabs>
          <w:tab w:val="left" w:pos="284"/>
          <w:tab w:val="left" w:pos="998"/>
        </w:tabs>
        <w:spacing w:before="0"/>
        <w:ind w:left="0" w:firstLine="0"/>
        <w:jc w:val="both"/>
        <w:rPr>
          <w:sz w:val="24"/>
          <w:szCs w:val="24"/>
        </w:rPr>
      </w:pPr>
      <w:r w:rsidRPr="003F6D97">
        <w:rPr>
          <w:sz w:val="24"/>
          <w:szCs w:val="24"/>
        </w:rPr>
        <w:t>– informação primária, íntegra, autêntica e</w:t>
      </w:r>
      <w:r w:rsidRPr="003F6D97">
        <w:rPr>
          <w:spacing w:val="-14"/>
          <w:sz w:val="24"/>
          <w:szCs w:val="24"/>
        </w:rPr>
        <w:t xml:space="preserve"> </w:t>
      </w:r>
      <w:r w:rsidRPr="003F6D97">
        <w:rPr>
          <w:sz w:val="24"/>
          <w:szCs w:val="24"/>
        </w:rPr>
        <w:t>atualizada;</w:t>
      </w:r>
    </w:p>
    <w:p w:rsidR="00CC60EF" w:rsidRPr="003F6D97" w:rsidRDefault="00CC60EF" w:rsidP="00A325C8">
      <w:pPr>
        <w:pStyle w:val="PargrafodaLista"/>
        <w:numPr>
          <w:ilvl w:val="0"/>
          <w:numId w:val="17"/>
        </w:numPr>
        <w:tabs>
          <w:tab w:val="left" w:pos="284"/>
          <w:tab w:val="left" w:pos="944"/>
        </w:tabs>
        <w:spacing w:before="0"/>
        <w:ind w:left="0" w:firstLine="0"/>
        <w:jc w:val="both"/>
        <w:rPr>
          <w:sz w:val="24"/>
          <w:szCs w:val="24"/>
        </w:rPr>
      </w:pPr>
      <w:r w:rsidRPr="003F6D97">
        <w:rPr>
          <w:sz w:val="24"/>
          <w:szCs w:val="24"/>
        </w:rPr>
        <w:t>– informação sobre atividades exercidas pelos órgãos e entidades da Administração Pública Municipal, inclusive as relativas à sua política, organização e</w:t>
      </w:r>
      <w:r w:rsidRPr="003F6D97">
        <w:rPr>
          <w:spacing w:val="-28"/>
          <w:sz w:val="24"/>
          <w:szCs w:val="24"/>
        </w:rPr>
        <w:t xml:space="preserve"> </w:t>
      </w:r>
      <w:r w:rsidRPr="003F6D97">
        <w:rPr>
          <w:sz w:val="24"/>
          <w:szCs w:val="24"/>
        </w:rPr>
        <w:t>serviços;</w:t>
      </w:r>
    </w:p>
    <w:p w:rsidR="00CC60EF" w:rsidRPr="003F6D97" w:rsidRDefault="00CC60EF" w:rsidP="00A325C8">
      <w:pPr>
        <w:pStyle w:val="PargrafodaLista"/>
        <w:numPr>
          <w:ilvl w:val="0"/>
          <w:numId w:val="17"/>
        </w:numPr>
        <w:tabs>
          <w:tab w:val="left" w:pos="284"/>
          <w:tab w:val="left" w:pos="1082"/>
        </w:tabs>
        <w:spacing w:before="0"/>
        <w:ind w:left="0" w:firstLine="0"/>
        <w:jc w:val="both"/>
        <w:rPr>
          <w:sz w:val="24"/>
          <w:szCs w:val="24"/>
        </w:rPr>
      </w:pPr>
      <w:r w:rsidRPr="003F6D97">
        <w:rPr>
          <w:sz w:val="24"/>
          <w:szCs w:val="24"/>
        </w:rPr>
        <w:t>–</w:t>
      </w:r>
      <w:r w:rsidRPr="00317904">
        <w:rPr>
          <w:sz w:val="24"/>
          <w:szCs w:val="24"/>
          <w:lang w:val="pt-BR"/>
        </w:rPr>
        <w:t xml:space="preserve"> informação</w:t>
      </w:r>
      <w:r w:rsidRPr="003F6D97">
        <w:rPr>
          <w:sz w:val="24"/>
          <w:szCs w:val="24"/>
        </w:rPr>
        <w:t xml:space="preserve"> pertinente à administração do patrimônio público, utilização de recursos públicos, licitação e contratos</w:t>
      </w:r>
      <w:r w:rsidRPr="003F6D97">
        <w:rPr>
          <w:spacing w:val="-16"/>
          <w:sz w:val="24"/>
          <w:szCs w:val="24"/>
        </w:rPr>
        <w:t xml:space="preserve"> </w:t>
      </w:r>
      <w:r w:rsidRPr="003F6D97">
        <w:rPr>
          <w:sz w:val="24"/>
          <w:szCs w:val="24"/>
        </w:rPr>
        <w:t>administrativos;</w:t>
      </w:r>
    </w:p>
    <w:p w:rsidR="00CC60EF" w:rsidRPr="003F6D97" w:rsidRDefault="00CC60EF" w:rsidP="00A325C8">
      <w:pPr>
        <w:pStyle w:val="PargrafodaLista"/>
        <w:numPr>
          <w:ilvl w:val="0"/>
          <w:numId w:val="17"/>
        </w:numPr>
        <w:tabs>
          <w:tab w:val="left" w:pos="426"/>
        </w:tabs>
        <w:spacing w:before="0"/>
        <w:ind w:left="0" w:firstLine="0"/>
        <w:jc w:val="both"/>
        <w:rPr>
          <w:sz w:val="24"/>
          <w:szCs w:val="24"/>
        </w:rPr>
      </w:pPr>
      <w:r w:rsidRPr="003F6D97">
        <w:rPr>
          <w:sz w:val="24"/>
          <w:szCs w:val="24"/>
        </w:rPr>
        <w:t>– informação relativa à implementação, acompanhamento e resultados dos programas, projetos e ações dos órgãos e entidades públicos, bem como metas e indicadores propostos;</w:t>
      </w:r>
    </w:p>
    <w:p w:rsidR="00CC60EF" w:rsidRPr="003F6D97" w:rsidRDefault="00A325C8" w:rsidP="00A325C8">
      <w:pPr>
        <w:pStyle w:val="PargrafodaLista"/>
        <w:numPr>
          <w:ilvl w:val="0"/>
          <w:numId w:val="17"/>
        </w:numPr>
        <w:tabs>
          <w:tab w:val="left" w:pos="426"/>
        </w:tabs>
        <w:spacing w:before="0"/>
        <w:ind w:left="0" w:firstLine="0"/>
        <w:jc w:val="both"/>
        <w:rPr>
          <w:sz w:val="24"/>
          <w:szCs w:val="24"/>
        </w:rPr>
      </w:pPr>
      <w:r>
        <w:rPr>
          <w:sz w:val="24"/>
          <w:szCs w:val="24"/>
        </w:rPr>
        <w:t xml:space="preserve"> </w:t>
      </w:r>
      <w:r w:rsidR="00CC60EF" w:rsidRPr="003F6D97">
        <w:rPr>
          <w:sz w:val="24"/>
          <w:szCs w:val="24"/>
        </w:rPr>
        <w:t>– informação relativa ao resultado de inspeções, auditorias, prestações e tomadas de contas realizadas pelos órgãos de controle</w:t>
      </w:r>
      <w:r w:rsidR="00CC60EF" w:rsidRPr="003F6D97">
        <w:rPr>
          <w:spacing w:val="-18"/>
          <w:sz w:val="24"/>
          <w:szCs w:val="24"/>
        </w:rPr>
        <w:t xml:space="preserve"> </w:t>
      </w:r>
      <w:r w:rsidR="00CC60EF" w:rsidRPr="003F6D97">
        <w:rPr>
          <w:sz w:val="24"/>
          <w:szCs w:val="24"/>
        </w:rPr>
        <w:t>interno.</w:t>
      </w:r>
    </w:p>
    <w:p w:rsidR="00CC60EF" w:rsidRPr="003F6D97" w:rsidRDefault="00CC60EF" w:rsidP="00A325C8">
      <w:pPr>
        <w:pStyle w:val="Corpodetexto"/>
        <w:spacing w:after="0"/>
        <w:ind w:firstLine="1134"/>
        <w:jc w:val="both"/>
        <w:rPr>
          <w:sz w:val="24"/>
          <w:szCs w:val="24"/>
        </w:rPr>
      </w:pPr>
    </w:p>
    <w:p w:rsidR="00CC60EF" w:rsidRPr="003F6D97" w:rsidRDefault="00CC60EF" w:rsidP="00317904">
      <w:pPr>
        <w:pStyle w:val="Ttulo1"/>
        <w:ind w:firstLine="0"/>
        <w:jc w:val="center"/>
        <w:rPr>
          <w:sz w:val="24"/>
          <w:szCs w:val="24"/>
        </w:rPr>
      </w:pPr>
      <w:r w:rsidRPr="003F6D97">
        <w:rPr>
          <w:sz w:val="24"/>
          <w:szCs w:val="24"/>
        </w:rPr>
        <w:t>CAPÍTULO II</w:t>
      </w:r>
    </w:p>
    <w:p w:rsidR="00CC60EF" w:rsidRDefault="00CC60EF" w:rsidP="00317904">
      <w:pPr>
        <w:jc w:val="center"/>
        <w:rPr>
          <w:b/>
          <w:sz w:val="24"/>
          <w:szCs w:val="24"/>
        </w:rPr>
      </w:pPr>
      <w:r w:rsidRPr="003F6D97">
        <w:rPr>
          <w:b/>
          <w:sz w:val="24"/>
          <w:szCs w:val="24"/>
        </w:rPr>
        <w:t>DAS RESTRIÇÕES DE ACESSO À INFORMAÇÃO</w:t>
      </w:r>
    </w:p>
    <w:p w:rsidR="003F6D97" w:rsidRPr="003F6D97" w:rsidRDefault="003F6D97" w:rsidP="00A325C8">
      <w:pPr>
        <w:ind w:firstLine="1134"/>
        <w:jc w:val="center"/>
        <w:rPr>
          <w:b/>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7° </w:t>
      </w:r>
      <w:r w:rsidR="003F6D97" w:rsidRPr="003F6D97">
        <w:rPr>
          <w:b/>
          <w:sz w:val="24"/>
          <w:szCs w:val="24"/>
        </w:rPr>
        <w:t>-</w:t>
      </w:r>
      <w:r w:rsidR="003F6D97">
        <w:rPr>
          <w:sz w:val="24"/>
          <w:szCs w:val="24"/>
        </w:rPr>
        <w:t xml:space="preserve"> </w:t>
      </w:r>
      <w:r w:rsidRPr="003F6D97">
        <w:rPr>
          <w:sz w:val="24"/>
          <w:szCs w:val="24"/>
        </w:rPr>
        <w:t>O acesso à informação não compreende as informações relativas a investigações, auditorias ou processos assemelhados em andamento, bem como aquelas que possam comprometer a segurança de pessoas físicas, da sociedade</w:t>
      </w:r>
      <w:r w:rsidR="00674A88" w:rsidRPr="003F6D97">
        <w:rPr>
          <w:sz w:val="24"/>
          <w:szCs w:val="24"/>
        </w:rPr>
        <w:t>, do Município</w:t>
      </w:r>
      <w:r w:rsidRPr="003F6D97">
        <w:rPr>
          <w:sz w:val="24"/>
          <w:szCs w:val="24"/>
        </w:rPr>
        <w:t xml:space="preserve"> e do Estado.</w:t>
      </w:r>
    </w:p>
    <w:p w:rsidR="003F6D97" w:rsidRP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8° </w:t>
      </w:r>
      <w:r w:rsidR="003F6D97" w:rsidRPr="003F6D97">
        <w:rPr>
          <w:b/>
          <w:sz w:val="24"/>
          <w:szCs w:val="24"/>
        </w:rPr>
        <w:t>-</w:t>
      </w:r>
      <w:r w:rsidR="003F6D97">
        <w:rPr>
          <w:sz w:val="24"/>
          <w:szCs w:val="24"/>
        </w:rPr>
        <w:t xml:space="preserve"> </w:t>
      </w:r>
      <w:r w:rsidRPr="003F6D97">
        <w:rPr>
          <w:sz w:val="24"/>
          <w:szCs w:val="24"/>
        </w:rPr>
        <w:t>Havendo dúvida quanto ao sigilo da informação, o acesso somente poderá se dar após a concordância do titular do órgão.</w:t>
      </w:r>
    </w:p>
    <w:p w:rsidR="003F6D97" w:rsidRP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9° </w:t>
      </w:r>
      <w:r w:rsidR="003F6D97" w:rsidRPr="003F6D97">
        <w:rPr>
          <w:b/>
          <w:sz w:val="24"/>
          <w:szCs w:val="24"/>
        </w:rPr>
        <w:t>-</w:t>
      </w:r>
      <w:r w:rsidR="003F6D97">
        <w:rPr>
          <w:sz w:val="24"/>
          <w:szCs w:val="24"/>
        </w:rPr>
        <w:t xml:space="preserve"> </w:t>
      </w:r>
      <w:r w:rsidRPr="003F6D97">
        <w:rPr>
          <w:sz w:val="24"/>
          <w:szCs w:val="24"/>
        </w:rPr>
        <w:t>Quando não for autorizado acesso integral à informação por ser ela parcialmente sigilosa, é assegurado o acesso à parte não sigilosa por meio de certidão, extrato ou cópia com ocultação da parte sob sigilo.</w:t>
      </w:r>
    </w:p>
    <w:p w:rsidR="003F6D97" w:rsidRP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10 </w:t>
      </w:r>
      <w:r w:rsidR="003F6D97" w:rsidRPr="003F6D97">
        <w:rPr>
          <w:b/>
          <w:sz w:val="24"/>
          <w:szCs w:val="24"/>
        </w:rPr>
        <w:t>-</w:t>
      </w:r>
      <w:r w:rsidR="003F6D97">
        <w:rPr>
          <w:sz w:val="24"/>
          <w:szCs w:val="24"/>
        </w:rPr>
        <w:t xml:space="preserve"> </w:t>
      </w:r>
      <w:r w:rsidRPr="003F6D97">
        <w:rPr>
          <w:sz w:val="24"/>
          <w:szCs w:val="24"/>
        </w:rPr>
        <w:t>O direito de acesso aos documentos ou às informações neles contidas, utilizados como fundamento da tomada de decisão e do ato administrativo, será assegurado com a edição do ato decisório</w:t>
      </w:r>
      <w:r w:rsidRPr="003F6D97">
        <w:rPr>
          <w:spacing w:val="-11"/>
          <w:sz w:val="24"/>
          <w:szCs w:val="24"/>
        </w:rPr>
        <w:t xml:space="preserve"> </w:t>
      </w:r>
      <w:r w:rsidRPr="003F6D97">
        <w:rPr>
          <w:sz w:val="24"/>
          <w:szCs w:val="24"/>
        </w:rPr>
        <w:t>respectivo.</w:t>
      </w:r>
    </w:p>
    <w:p w:rsidR="003F6D97" w:rsidRPr="003F6D97" w:rsidRDefault="003F6D97" w:rsidP="00A325C8">
      <w:pPr>
        <w:pStyle w:val="Corpodetexto"/>
        <w:spacing w:after="0"/>
        <w:ind w:firstLine="1134"/>
        <w:jc w:val="both"/>
        <w:rPr>
          <w:sz w:val="24"/>
          <w:szCs w:val="24"/>
        </w:rPr>
      </w:pPr>
    </w:p>
    <w:p w:rsidR="00CC60EF" w:rsidRPr="003F6D97" w:rsidRDefault="00CC60EF" w:rsidP="00A325C8">
      <w:pPr>
        <w:pStyle w:val="Corpodetexto"/>
        <w:spacing w:after="0"/>
        <w:ind w:firstLine="1134"/>
        <w:jc w:val="both"/>
        <w:rPr>
          <w:sz w:val="24"/>
          <w:szCs w:val="24"/>
        </w:rPr>
      </w:pPr>
      <w:r w:rsidRPr="003F6D97">
        <w:rPr>
          <w:b/>
          <w:sz w:val="24"/>
          <w:szCs w:val="24"/>
        </w:rPr>
        <w:t>Art. 11</w:t>
      </w:r>
      <w:r w:rsidRPr="003F6D97">
        <w:rPr>
          <w:sz w:val="24"/>
          <w:szCs w:val="24"/>
        </w:rPr>
        <w:t xml:space="preserve"> </w:t>
      </w:r>
      <w:r w:rsidR="003F6D97">
        <w:rPr>
          <w:sz w:val="24"/>
          <w:szCs w:val="24"/>
        </w:rPr>
        <w:t xml:space="preserve">- </w:t>
      </w:r>
      <w:r w:rsidRPr="003F6D97">
        <w:rPr>
          <w:sz w:val="24"/>
          <w:szCs w:val="24"/>
        </w:rPr>
        <w:t>A negativa de acesso às informações objeto de pedido formulado aos órgãos e entidades da Administração Direta e Indireta do Poder Executivo Municipal, quando não fundamentada, sujeitará o responsável a medidas disciplinares, nos termos do disposto no art. 40 deste e na Lei Municipal nº 1.039/2006.</w:t>
      </w:r>
    </w:p>
    <w:p w:rsidR="003F6D97" w:rsidRDefault="003F6D97" w:rsidP="00A325C8">
      <w:pPr>
        <w:pStyle w:val="Corpodetexto"/>
        <w:spacing w:after="0"/>
        <w:ind w:firstLine="1134"/>
        <w:jc w:val="both"/>
        <w:rPr>
          <w:sz w:val="24"/>
          <w:szCs w:val="24"/>
        </w:rPr>
      </w:pPr>
    </w:p>
    <w:p w:rsidR="00CC60EF" w:rsidRDefault="00CC60EF" w:rsidP="00317904">
      <w:pPr>
        <w:pStyle w:val="Corpodetexto"/>
        <w:spacing w:after="0"/>
        <w:jc w:val="both"/>
        <w:rPr>
          <w:sz w:val="24"/>
          <w:szCs w:val="24"/>
        </w:rPr>
      </w:pPr>
      <w:r w:rsidRPr="003F6D97">
        <w:rPr>
          <w:sz w:val="24"/>
          <w:szCs w:val="24"/>
        </w:rPr>
        <w:t>Parágrafo único. É direito do requerente obter o inteiro teor de decisão de negativa de acesso, por certidão ou cópia.</w:t>
      </w:r>
    </w:p>
    <w:p w:rsidR="00317904" w:rsidRPr="003F6D97" w:rsidRDefault="00317904" w:rsidP="00A325C8">
      <w:pPr>
        <w:pStyle w:val="Corpodetexto"/>
        <w:spacing w:after="0"/>
        <w:ind w:firstLine="1134"/>
        <w:jc w:val="both"/>
        <w:rPr>
          <w:sz w:val="24"/>
          <w:szCs w:val="24"/>
        </w:rPr>
      </w:pPr>
    </w:p>
    <w:p w:rsidR="00CC60EF" w:rsidRPr="003F6D97" w:rsidRDefault="00CC60EF" w:rsidP="00317904">
      <w:pPr>
        <w:pStyle w:val="Ttulo1"/>
        <w:ind w:firstLine="0"/>
        <w:jc w:val="center"/>
        <w:rPr>
          <w:sz w:val="24"/>
          <w:szCs w:val="24"/>
        </w:rPr>
      </w:pPr>
      <w:r w:rsidRPr="003F6D97">
        <w:rPr>
          <w:sz w:val="24"/>
          <w:szCs w:val="24"/>
        </w:rPr>
        <w:t>Seção I</w:t>
      </w:r>
    </w:p>
    <w:p w:rsidR="00CC60EF" w:rsidRDefault="00CC60EF" w:rsidP="00317904">
      <w:pPr>
        <w:jc w:val="center"/>
        <w:rPr>
          <w:b/>
          <w:sz w:val="24"/>
          <w:szCs w:val="24"/>
        </w:rPr>
      </w:pPr>
      <w:r w:rsidRPr="003F6D97">
        <w:rPr>
          <w:b/>
          <w:sz w:val="24"/>
          <w:szCs w:val="24"/>
        </w:rPr>
        <w:t>Da classificação da informação quanto ao grau e prazos de sigilo</w:t>
      </w:r>
    </w:p>
    <w:p w:rsidR="003F6D97" w:rsidRPr="003F6D97" w:rsidRDefault="003F6D97" w:rsidP="00A325C8">
      <w:pPr>
        <w:ind w:firstLine="1134"/>
        <w:jc w:val="center"/>
        <w:rPr>
          <w:b/>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12 </w:t>
      </w:r>
      <w:r w:rsidR="003F6D97" w:rsidRPr="003F6D97">
        <w:rPr>
          <w:b/>
          <w:sz w:val="24"/>
          <w:szCs w:val="24"/>
        </w:rPr>
        <w:t>-</w:t>
      </w:r>
      <w:r w:rsidR="003F6D97">
        <w:rPr>
          <w:sz w:val="24"/>
          <w:szCs w:val="24"/>
        </w:rPr>
        <w:t xml:space="preserve"> </w:t>
      </w:r>
      <w:r w:rsidRPr="003F6D97">
        <w:rPr>
          <w:sz w:val="24"/>
          <w:szCs w:val="24"/>
        </w:rPr>
        <w:t>São consideradas imprescindíveis à segurança da sociedade ou do Estado e, portanto, passíveis de classificação, as informações cuja divulgação ou acesso irrestrito possam:</w:t>
      </w:r>
    </w:p>
    <w:p w:rsidR="003F6D97" w:rsidRPr="003F6D97" w:rsidRDefault="003F6D97" w:rsidP="00A325C8">
      <w:pPr>
        <w:pStyle w:val="Corpodetexto"/>
        <w:spacing w:after="0"/>
        <w:ind w:firstLine="1134"/>
        <w:jc w:val="both"/>
        <w:rPr>
          <w:sz w:val="24"/>
          <w:szCs w:val="24"/>
        </w:rPr>
      </w:pPr>
    </w:p>
    <w:p w:rsidR="00CC60EF" w:rsidRPr="003F6D97" w:rsidRDefault="00CC60EF" w:rsidP="00317904">
      <w:pPr>
        <w:pStyle w:val="PargrafodaLista"/>
        <w:numPr>
          <w:ilvl w:val="0"/>
          <w:numId w:val="16"/>
        </w:numPr>
        <w:tabs>
          <w:tab w:val="left" w:pos="284"/>
        </w:tabs>
        <w:spacing w:before="0"/>
        <w:ind w:left="0" w:firstLine="0"/>
        <w:jc w:val="both"/>
        <w:rPr>
          <w:sz w:val="24"/>
          <w:szCs w:val="24"/>
        </w:rPr>
      </w:pPr>
      <w:r w:rsidRPr="003F6D97">
        <w:rPr>
          <w:sz w:val="24"/>
          <w:szCs w:val="24"/>
        </w:rPr>
        <w:t>– colocar em risco a defesa e a soberania nacionais ou a integridade do território nacional, que, por qualquer razão, sejam de conhecimento de agentes públicos</w:t>
      </w:r>
      <w:r w:rsidRPr="003F6D97">
        <w:rPr>
          <w:spacing w:val="-22"/>
          <w:sz w:val="24"/>
          <w:szCs w:val="24"/>
        </w:rPr>
        <w:t xml:space="preserve"> </w:t>
      </w:r>
      <w:r w:rsidRPr="003F6D97">
        <w:rPr>
          <w:sz w:val="24"/>
          <w:szCs w:val="24"/>
        </w:rPr>
        <w:t>municipais;</w:t>
      </w:r>
    </w:p>
    <w:p w:rsidR="00CC60EF" w:rsidRPr="003F6D97" w:rsidRDefault="00CC60EF" w:rsidP="00317904">
      <w:pPr>
        <w:pStyle w:val="PargrafodaLista"/>
        <w:numPr>
          <w:ilvl w:val="0"/>
          <w:numId w:val="16"/>
        </w:numPr>
        <w:tabs>
          <w:tab w:val="left" w:pos="284"/>
          <w:tab w:val="left" w:pos="916"/>
        </w:tabs>
        <w:spacing w:before="0"/>
        <w:ind w:left="0" w:firstLine="0"/>
        <w:jc w:val="both"/>
        <w:rPr>
          <w:sz w:val="24"/>
          <w:szCs w:val="24"/>
        </w:rPr>
      </w:pPr>
      <w:r w:rsidRPr="003F6D97">
        <w:rPr>
          <w:sz w:val="24"/>
          <w:szCs w:val="24"/>
        </w:rPr>
        <w:t>– prejudicar ou pôr em risco a condução de negociações ou as relações internacionais do País, ou as que tenham sido fornecidas em caráter sigiloso por outros Estados e organismos internacionais, que, por qualquer razão, sejam de conhecimento dos agentes públicos municipais;</w:t>
      </w:r>
    </w:p>
    <w:p w:rsidR="00CC60EF" w:rsidRPr="003F6D97" w:rsidRDefault="00CC60EF" w:rsidP="00317904">
      <w:pPr>
        <w:pStyle w:val="PargrafodaLista"/>
        <w:numPr>
          <w:ilvl w:val="0"/>
          <w:numId w:val="16"/>
        </w:numPr>
        <w:tabs>
          <w:tab w:val="left" w:pos="284"/>
          <w:tab w:val="left" w:pos="990"/>
        </w:tabs>
        <w:spacing w:before="0"/>
        <w:ind w:left="0" w:firstLine="0"/>
        <w:jc w:val="both"/>
        <w:rPr>
          <w:sz w:val="24"/>
          <w:szCs w:val="24"/>
        </w:rPr>
      </w:pPr>
      <w:r w:rsidRPr="003F6D97">
        <w:rPr>
          <w:sz w:val="24"/>
          <w:szCs w:val="24"/>
        </w:rPr>
        <w:t>– pôr em risco a vida, a segurança ou a saúde da</w:t>
      </w:r>
      <w:r w:rsidRPr="003F6D97">
        <w:rPr>
          <w:spacing w:val="-13"/>
          <w:sz w:val="24"/>
          <w:szCs w:val="24"/>
        </w:rPr>
        <w:t xml:space="preserve"> </w:t>
      </w:r>
      <w:r w:rsidRPr="003F6D97">
        <w:rPr>
          <w:sz w:val="24"/>
          <w:szCs w:val="24"/>
        </w:rPr>
        <w:t>população;</w:t>
      </w:r>
    </w:p>
    <w:p w:rsidR="00CC60EF" w:rsidRPr="003F6D97" w:rsidRDefault="00CC60EF" w:rsidP="00317904">
      <w:pPr>
        <w:pStyle w:val="PargrafodaLista"/>
        <w:numPr>
          <w:ilvl w:val="0"/>
          <w:numId w:val="16"/>
        </w:numPr>
        <w:tabs>
          <w:tab w:val="left" w:pos="284"/>
          <w:tab w:val="left" w:pos="1096"/>
        </w:tabs>
        <w:spacing w:before="0"/>
        <w:ind w:left="0" w:firstLine="0"/>
        <w:jc w:val="both"/>
        <w:rPr>
          <w:sz w:val="24"/>
          <w:szCs w:val="24"/>
        </w:rPr>
      </w:pPr>
      <w:r w:rsidRPr="003F6D97">
        <w:rPr>
          <w:sz w:val="24"/>
          <w:szCs w:val="24"/>
        </w:rPr>
        <w:t>– oferecer, ainda que indiretamente, elevado risco à estabilidade financeira, econômica ou monetária do</w:t>
      </w:r>
      <w:r w:rsidRPr="003F6D97">
        <w:rPr>
          <w:spacing w:val="-9"/>
          <w:sz w:val="24"/>
          <w:szCs w:val="24"/>
        </w:rPr>
        <w:t xml:space="preserve"> </w:t>
      </w:r>
      <w:r w:rsidRPr="003F6D97">
        <w:rPr>
          <w:sz w:val="24"/>
          <w:szCs w:val="24"/>
        </w:rPr>
        <w:t>País;</w:t>
      </w:r>
    </w:p>
    <w:p w:rsidR="00CC60EF" w:rsidRPr="003F6D97" w:rsidRDefault="00CC60EF" w:rsidP="00317904">
      <w:pPr>
        <w:pStyle w:val="PargrafodaLista"/>
        <w:numPr>
          <w:ilvl w:val="0"/>
          <w:numId w:val="16"/>
        </w:numPr>
        <w:tabs>
          <w:tab w:val="left" w:pos="284"/>
          <w:tab w:val="left" w:pos="980"/>
        </w:tabs>
        <w:spacing w:before="0"/>
        <w:ind w:left="0" w:firstLine="0"/>
        <w:jc w:val="both"/>
        <w:rPr>
          <w:sz w:val="24"/>
          <w:szCs w:val="24"/>
        </w:rPr>
      </w:pPr>
      <w:r w:rsidRPr="003F6D97">
        <w:rPr>
          <w:sz w:val="24"/>
          <w:szCs w:val="24"/>
        </w:rPr>
        <w:t>– prejudicar ou causar risco a sistemas, bens, instalações ou áreas de interesse estratégico;</w:t>
      </w:r>
    </w:p>
    <w:p w:rsidR="00CC60EF" w:rsidRPr="003F6D97" w:rsidRDefault="00CC60EF" w:rsidP="00317904">
      <w:pPr>
        <w:pStyle w:val="PargrafodaLista"/>
        <w:numPr>
          <w:ilvl w:val="0"/>
          <w:numId w:val="16"/>
        </w:numPr>
        <w:tabs>
          <w:tab w:val="left" w:pos="284"/>
          <w:tab w:val="left" w:pos="1058"/>
        </w:tabs>
        <w:spacing w:before="0"/>
        <w:ind w:left="0" w:firstLine="0"/>
        <w:jc w:val="both"/>
        <w:rPr>
          <w:sz w:val="24"/>
          <w:szCs w:val="24"/>
        </w:rPr>
      </w:pPr>
      <w:r w:rsidRPr="003F6D97">
        <w:rPr>
          <w:sz w:val="24"/>
          <w:szCs w:val="24"/>
        </w:rPr>
        <w:t>– por em risco a ordem pública, a segurança de instituições ou de autoridades municipais e seus</w:t>
      </w:r>
      <w:r w:rsidRPr="003F6D97">
        <w:rPr>
          <w:spacing w:val="-9"/>
          <w:sz w:val="24"/>
          <w:szCs w:val="24"/>
        </w:rPr>
        <w:t xml:space="preserve"> </w:t>
      </w:r>
      <w:r w:rsidRPr="003F6D97">
        <w:rPr>
          <w:sz w:val="24"/>
          <w:szCs w:val="24"/>
        </w:rPr>
        <w:t>familiares;</w:t>
      </w:r>
    </w:p>
    <w:p w:rsidR="00CC60EF" w:rsidRPr="003F6D97" w:rsidRDefault="001E2E71" w:rsidP="00317904">
      <w:pPr>
        <w:pStyle w:val="PargrafodaLista"/>
        <w:numPr>
          <w:ilvl w:val="0"/>
          <w:numId w:val="16"/>
        </w:numPr>
        <w:tabs>
          <w:tab w:val="left" w:pos="284"/>
          <w:tab w:val="left" w:pos="1200"/>
        </w:tabs>
        <w:spacing w:before="0"/>
        <w:ind w:left="0" w:firstLine="0"/>
        <w:jc w:val="both"/>
        <w:rPr>
          <w:sz w:val="24"/>
          <w:szCs w:val="24"/>
        </w:rPr>
      </w:pPr>
      <w:r>
        <w:rPr>
          <w:sz w:val="24"/>
          <w:szCs w:val="24"/>
        </w:rPr>
        <w:t xml:space="preserve"> </w:t>
      </w:r>
      <w:r w:rsidR="00CC60EF" w:rsidRPr="003F6D97">
        <w:rPr>
          <w:sz w:val="24"/>
          <w:szCs w:val="24"/>
        </w:rPr>
        <w:t>– comprometer atividades de inteligência, bem como de investigação ou fiscalização em andamento, relacionadas com a prevenção ou repressão de</w:t>
      </w:r>
      <w:r w:rsidR="00CC60EF" w:rsidRPr="003F6D97">
        <w:rPr>
          <w:spacing w:val="-23"/>
          <w:sz w:val="24"/>
          <w:szCs w:val="24"/>
        </w:rPr>
        <w:t xml:space="preserve"> </w:t>
      </w:r>
      <w:r w:rsidR="00CC60EF" w:rsidRPr="003F6D97">
        <w:rPr>
          <w:sz w:val="24"/>
          <w:szCs w:val="24"/>
        </w:rPr>
        <w:t>infrações.</w:t>
      </w:r>
    </w:p>
    <w:p w:rsid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13 </w:t>
      </w:r>
      <w:r w:rsidR="003F6D97" w:rsidRPr="003F6D97">
        <w:rPr>
          <w:b/>
          <w:sz w:val="24"/>
          <w:szCs w:val="24"/>
        </w:rPr>
        <w:t>-</w:t>
      </w:r>
      <w:r w:rsidR="003F6D97">
        <w:rPr>
          <w:sz w:val="24"/>
          <w:szCs w:val="24"/>
        </w:rPr>
        <w:t xml:space="preserve"> </w:t>
      </w:r>
      <w:r w:rsidRPr="003F6D97">
        <w:rPr>
          <w:sz w:val="24"/>
          <w:szCs w:val="24"/>
        </w:rPr>
        <w:t>A informação em poder dos órgãos e entidades públicas, observado o seu teor e em razão de sua imprescindibilidade à segurança da sociedade ou do Estado, será classificada como ultrassecreta, secreta ou reservada.</w:t>
      </w:r>
    </w:p>
    <w:p w:rsidR="003F6D97" w:rsidRPr="003F6D97" w:rsidRDefault="003F6D97" w:rsidP="00A325C8">
      <w:pPr>
        <w:pStyle w:val="Corpodetexto"/>
        <w:spacing w:after="0"/>
        <w:ind w:firstLine="1134"/>
        <w:jc w:val="both"/>
        <w:rPr>
          <w:sz w:val="24"/>
          <w:szCs w:val="24"/>
        </w:rPr>
      </w:pPr>
    </w:p>
    <w:p w:rsidR="00CC60EF" w:rsidRPr="003F6D97" w:rsidRDefault="00CC60EF" w:rsidP="003B4B86">
      <w:pPr>
        <w:pStyle w:val="Corpodetexto"/>
        <w:spacing w:after="0"/>
        <w:jc w:val="both"/>
        <w:rPr>
          <w:sz w:val="24"/>
          <w:szCs w:val="24"/>
        </w:rPr>
      </w:pPr>
      <w:r w:rsidRPr="003F6D97">
        <w:rPr>
          <w:sz w:val="24"/>
          <w:szCs w:val="24"/>
        </w:rPr>
        <w:t>§1º Os prazos máximos de restrição de acesso à informação, conforme a classificação prevista no caput deste artigo, são os previstos no §1º do art. 24 da Lei Federal nº 12.527/11, observado, ainda, o disposto nos §§3º e 4º do referido dispositivo.</w:t>
      </w:r>
    </w:p>
    <w:p w:rsidR="00CC60EF" w:rsidRPr="003F6D97" w:rsidRDefault="00CC60EF" w:rsidP="003B4B86">
      <w:pPr>
        <w:pStyle w:val="Corpodetexto"/>
        <w:spacing w:after="0"/>
        <w:jc w:val="both"/>
        <w:rPr>
          <w:sz w:val="24"/>
          <w:szCs w:val="24"/>
        </w:rPr>
      </w:pPr>
      <w:r w:rsidRPr="003F6D97">
        <w:rPr>
          <w:sz w:val="24"/>
          <w:szCs w:val="24"/>
        </w:rPr>
        <w:t xml:space="preserve">§2º As informações que puderem colocar em risco a segurança do Prefeito e </w:t>
      </w:r>
      <w:proofErr w:type="gramStart"/>
      <w:r w:rsidRPr="003F6D97">
        <w:rPr>
          <w:sz w:val="24"/>
          <w:szCs w:val="24"/>
        </w:rPr>
        <w:t>Vice- Prefeito</w:t>
      </w:r>
      <w:proofErr w:type="gramEnd"/>
      <w:r w:rsidRPr="003F6D97">
        <w:rPr>
          <w:sz w:val="24"/>
          <w:szCs w:val="24"/>
        </w:rPr>
        <w:t xml:space="preserve"> e respectivos cônjuges e filhos serão classificadas como reservadas e ficarão sob sigilo até o término do mandato em exercício ou do último mandato, em caso de reeleição.</w:t>
      </w:r>
    </w:p>
    <w:p w:rsidR="00CC60EF" w:rsidRDefault="00CC60EF" w:rsidP="003B4B86">
      <w:pPr>
        <w:pStyle w:val="Corpodetexto"/>
        <w:spacing w:after="0"/>
        <w:jc w:val="both"/>
        <w:rPr>
          <w:sz w:val="24"/>
          <w:szCs w:val="24"/>
        </w:rPr>
      </w:pPr>
      <w:r w:rsidRPr="003F6D97">
        <w:rPr>
          <w:sz w:val="24"/>
          <w:szCs w:val="24"/>
        </w:rPr>
        <w:t>§3º Para a classificação da informação em determinado grau de sigilo, será observado o interesse público da informação e utilizado o critério menos restritivo possível, considerados:</w:t>
      </w:r>
    </w:p>
    <w:p w:rsidR="003F6D97" w:rsidRPr="003F6D97" w:rsidRDefault="003F6D97" w:rsidP="00A325C8">
      <w:pPr>
        <w:pStyle w:val="Corpodetexto"/>
        <w:spacing w:after="0"/>
        <w:ind w:firstLine="1134"/>
        <w:jc w:val="both"/>
        <w:rPr>
          <w:sz w:val="24"/>
          <w:szCs w:val="24"/>
        </w:rPr>
      </w:pPr>
    </w:p>
    <w:p w:rsidR="00CC60EF" w:rsidRPr="003F6D97" w:rsidRDefault="00CC60EF" w:rsidP="003B4B86">
      <w:pPr>
        <w:pStyle w:val="PargrafodaLista"/>
        <w:numPr>
          <w:ilvl w:val="0"/>
          <w:numId w:val="15"/>
        </w:numPr>
        <w:tabs>
          <w:tab w:val="left" w:pos="284"/>
        </w:tabs>
        <w:spacing w:before="0"/>
        <w:ind w:left="0" w:firstLine="0"/>
        <w:jc w:val="both"/>
        <w:rPr>
          <w:sz w:val="24"/>
          <w:szCs w:val="24"/>
        </w:rPr>
      </w:pPr>
      <w:r w:rsidRPr="003F6D97">
        <w:rPr>
          <w:sz w:val="24"/>
          <w:szCs w:val="24"/>
        </w:rPr>
        <w:t>– a gravidade do risco ou dano à segurança da sociedade e do</w:t>
      </w:r>
      <w:r w:rsidRPr="003F6D97">
        <w:rPr>
          <w:spacing w:val="-17"/>
          <w:sz w:val="24"/>
          <w:szCs w:val="24"/>
        </w:rPr>
        <w:t xml:space="preserve"> </w:t>
      </w:r>
      <w:r w:rsidRPr="003F6D97">
        <w:rPr>
          <w:sz w:val="24"/>
          <w:szCs w:val="24"/>
        </w:rPr>
        <w:t>Estado;</w:t>
      </w:r>
    </w:p>
    <w:p w:rsidR="00CC60EF" w:rsidRDefault="00CC60EF" w:rsidP="003B4B86">
      <w:pPr>
        <w:pStyle w:val="PargrafodaLista"/>
        <w:numPr>
          <w:ilvl w:val="0"/>
          <w:numId w:val="15"/>
        </w:numPr>
        <w:tabs>
          <w:tab w:val="left" w:pos="284"/>
          <w:tab w:val="left" w:pos="922"/>
        </w:tabs>
        <w:spacing w:before="0"/>
        <w:ind w:left="0" w:firstLine="0"/>
        <w:jc w:val="both"/>
        <w:rPr>
          <w:sz w:val="24"/>
          <w:szCs w:val="24"/>
        </w:rPr>
      </w:pPr>
      <w:r w:rsidRPr="003F6D97">
        <w:rPr>
          <w:sz w:val="24"/>
          <w:szCs w:val="24"/>
        </w:rPr>
        <w:t>– o prazo máximo de restrição de acesso ou o evento que defina seu termo final, nos termos do disposto nos §§1º, 3º e 4º do art. 24 da Lei nº</w:t>
      </w:r>
      <w:r w:rsidRPr="003F6D97">
        <w:rPr>
          <w:spacing w:val="-21"/>
          <w:sz w:val="24"/>
          <w:szCs w:val="24"/>
        </w:rPr>
        <w:t xml:space="preserve"> </w:t>
      </w:r>
      <w:r w:rsidRPr="003F6D97">
        <w:rPr>
          <w:sz w:val="24"/>
          <w:szCs w:val="24"/>
        </w:rPr>
        <w:t>12.527/11.</w:t>
      </w:r>
    </w:p>
    <w:p w:rsidR="003F6D97" w:rsidRPr="003F6D97" w:rsidRDefault="003F6D97" w:rsidP="00A325C8">
      <w:pPr>
        <w:pStyle w:val="PargrafodaLista"/>
        <w:tabs>
          <w:tab w:val="left" w:pos="922"/>
        </w:tabs>
        <w:spacing w:before="0"/>
        <w:ind w:left="0" w:firstLine="1134"/>
        <w:jc w:val="left"/>
        <w:rPr>
          <w:sz w:val="24"/>
          <w:szCs w:val="24"/>
        </w:rPr>
      </w:pPr>
    </w:p>
    <w:p w:rsidR="00CC60EF" w:rsidRPr="003F6D97" w:rsidRDefault="00CC60EF" w:rsidP="003B4B86">
      <w:pPr>
        <w:pStyle w:val="Ttulo1"/>
        <w:ind w:firstLine="0"/>
        <w:jc w:val="center"/>
        <w:rPr>
          <w:sz w:val="24"/>
          <w:szCs w:val="24"/>
        </w:rPr>
      </w:pPr>
      <w:r w:rsidRPr="003F6D97">
        <w:rPr>
          <w:sz w:val="24"/>
          <w:szCs w:val="24"/>
        </w:rPr>
        <w:t>Seção II</w:t>
      </w:r>
    </w:p>
    <w:p w:rsidR="00CC60EF" w:rsidRDefault="00CC60EF" w:rsidP="003B4B86">
      <w:pPr>
        <w:jc w:val="center"/>
        <w:rPr>
          <w:b/>
          <w:sz w:val="24"/>
          <w:szCs w:val="24"/>
        </w:rPr>
      </w:pPr>
      <w:r w:rsidRPr="003F6D97">
        <w:rPr>
          <w:b/>
          <w:sz w:val="24"/>
          <w:szCs w:val="24"/>
        </w:rPr>
        <w:t>Da Proteção e do Controle de Informações Sigilosas</w:t>
      </w:r>
    </w:p>
    <w:p w:rsidR="003F6D97" w:rsidRPr="003F6D97" w:rsidRDefault="003F6D97" w:rsidP="00A325C8">
      <w:pPr>
        <w:ind w:firstLine="1134"/>
        <w:jc w:val="center"/>
        <w:rPr>
          <w:b/>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14 </w:t>
      </w:r>
      <w:r w:rsidR="003F6D97" w:rsidRPr="003F6D97">
        <w:rPr>
          <w:b/>
          <w:sz w:val="24"/>
          <w:szCs w:val="24"/>
        </w:rPr>
        <w:t>-</w:t>
      </w:r>
      <w:r w:rsidR="003F6D97">
        <w:rPr>
          <w:sz w:val="24"/>
          <w:szCs w:val="24"/>
        </w:rPr>
        <w:t xml:space="preserve"> </w:t>
      </w:r>
      <w:r w:rsidRPr="003F6D97">
        <w:rPr>
          <w:sz w:val="24"/>
          <w:szCs w:val="24"/>
        </w:rPr>
        <w:t>É dever do Poder Público controlar o acesso e a divulgação de informações sigilosas produzidas por seus órgãos e entidades, assegurando a sua proteção.</w:t>
      </w:r>
    </w:p>
    <w:p w:rsidR="003F6D97" w:rsidRPr="003F6D97" w:rsidRDefault="003F6D97" w:rsidP="00A325C8">
      <w:pPr>
        <w:pStyle w:val="Corpodetexto"/>
        <w:spacing w:after="0"/>
        <w:ind w:firstLine="1134"/>
        <w:jc w:val="both"/>
        <w:rPr>
          <w:sz w:val="24"/>
          <w:szCs w:val="24"/>
        </w:rPr>
      </w:pPr>
    </w:p>
    <w:p w:rsidR="00CC60EF" w:rsidRPr="003F6D97" w:rsidRDefault="00CC60EF" w:rsidP="003B4B86">
      <w:pPr>
        <w:pStyle w:val="Corpodetexto"/>
        <w:spacing w:after="0"/>
        <w:jc w:val="both"/>
        <w:rPr>
          <w:sz w:val="24"/>
          <w:szCs w:val="24"/>
        </w:rPr>
      </w:pPr>
      <w:r w:rsidRPr="003F6D97">
        <w:rPr>
          <w:sz w:val="24"/>
          <w:szCs w:val="24"/>
        </w:rPr>
        <w:t>§1º O acesso, a divulgação e o tratamento de informação classificada como sigilosa ficarão restritos a pessoas que tenham necessidade de conhecê-la e que sejam devidamente credenciadas pelas autorida</w:t>
      </w:r>
      <w:r w:rsidR="006B6160" w:rsidRPr="003F6D97">
        <w:rPr>
          <w:sz w:val="24"/>
          <w:szCs w:val="24"/>
        </w:rPr>
        <w:t>des mencionadas no art. 17 desta</w:t>
      </w:r>
      <w:r w:rsidRPr="003F6D97">
        <w:rPr>
          <w:sz w:val="24"/>
          <w:szCs w:val="24"/>
        </w:rPr>
        <w:t>, sem prejuízo das atribuições dos agentes públicos autorizados por lei.</w:t>
      </w:r>
    </w:p>
    <w:p w:rsidR="00CC60EF" w:rsidRPr="003F6D97" w:rsidRDefault="00CC60EF" w:rsidP="003B4B86">
      <w:pPr>
        <w:pStyle w:val="Corpodetexto"/>
        <w:spacing w:after="0"/>
        <w:jc w:val="both"/>
        <w:rPr>
          <w:sz w:val="24"/>
          <w:szCs w:val="24"/>
        </w:rPr>
      </w:pPr>
      <w:r w:rsidRPr="003F6D97">
        <w:rPr>
          <w:sz w:val="24"/>
          <w:szCs w:val="24"/>
        </w:rPr>
        <w:t>§2º O acesso à informação classificada como sigilosa cria a obrigação, para aquele que</w:t>
      </w:r>
      <w:r w:rsidRPr="003F6D97">
        <w:rPr>
          <w:spacing w:val="-26"/>
          <w:sz w:val="24"/>
          <w:szCs w:val="24"/>
        </w:rPr>
        <w:t xml:space="preserve"> </w:t>
      </w:r>
      <w:r w:rsidRPr="003F6D97">
        <w:rPr>
          <w:sz w:val="24"/>
          <w:szCs w:val="24"/>
        </w:rPr>
        <w:t>a obteve, de resguardar o</w:t>
      </w:r>
      <w:r w:rsidRPr="003F6D97">
        <w:rPr>
          <w:spacing w:val="-8"/>
          <w:sz w:val="24"/>
          <w:szCs w:val="24"/>
        </w:rPr>
        <w:t xml:space="preserve"> </w:t>
      </w:r>
      <w:r w:rsidRPr="003F6D97">
        <w:rPr>
          <w:sz w:val="24"/>
          <w:szCs w:val="24"/>
        </w:rPr>
        <w:t>sigilo.</w:t>
      </w:r>
    </w:p>
    <w:p w:rsidR="00CC60EF" w:rsidRPr="003F6D97" w:rsidRDefault="00CC60EF" w:rsidP="003B4B86">
      <w:pPr>
        <w:pStyle w:val="Corpodetexto"/>
        <w:spacing w:after="0"/>
        <w:jc w:val="both"/>
        <w:rPr>
          <w:sz w:val="24"/>
          <w:szCs w:val="24"/>
        </w:rPr>
      </w:pPr>
      <w:r w:rsidRPr="003F6D97">
        <w:rPr>
          <w:sz w:val="24"/>
          <w:szCs w:val="24"/>
        </w:rPr>
        <w:lastRenderedPageBreak/>
        <w:t>§3º Ato normativo específico disporá sobre procedimentos e medidas a serem adotados para o tratamento de informação sigilosa, de modo a protegê-la contra perda, alteração indevida, acesso, transmissão e divulgação não autorizados.</w:t>
      </w:r>
    </w:p>
    <w:p w:rsidR="003F6D97" w:rsidRDefault="003F6D97" w:rsidP="00A325C8">
      <w:pPr>
        <w:pStyle w:val="Corpodetexto"/>
        <w:spacing w:after="0"/>
        <w:ind w:firstLine="1134"/>
        <w:jc w:val="both"/>
        <w:rPr>
          <w:sz w:val="24"/>
          <w:szCs w:val="24"/>
        </w:rPr>
      </w:pPr>
    </w:p>
    <w:p w:rsidR="00CC60EF" w:rsidRPr="003F6D97" w:rsidRDefault="00CC60EF" w:rsidP="00A325C8">
      <w:pPr>
        <w:pStyle w:val="Corpodetexto"/>
        <w:spacing w:after="0"/>
        <w:ind w:firstLine="1134"/>
        <w:jc w:val="both"/>
        <w:rPr>
          <w:sz w:val="24"/>
          <w:szCs w:val="24"/>
        </w:rPr>
      </w:pPr>
      <w:r w:rsidRPr="003F6D97">
        <w:rPr>
          <w:b/>
          <w:sz w:val="24"/>
          <w:szCs w:val="24"/>
        </w:rPr>
        <w:t xml:space="preserve">Art. 15 </w:t>
      </w:r>
      <w:r w:rsidR="003F6D97" w:rsidRPr="003F6D97">
        <w:rPr>
          <w:b/>
          <w:sz w:val="24"/>
          <w:szCs w:val="24"/>
        </w:rPr>
        <w:t>-</w:t>
      </w:r>
      <w:r w:rsidR="003F6D97">
        <w:rPr>
          <w:sz w:val="24"/>
          <w:szCs w:val="24"/>
        </w:rPr>
        <w:t xml:space="preserve"> </w:t>
      </w:r>
      <w:r w:rsidRPr="003F6D97">
        <w:rPr>
          <w:sz w:val="24"/>
          <w:szCs w:val="24"/>
        </w:rPr>
        <w:t>As autoridades públicas adotarão as providências necessárias para que o pessoal a elas subordinado hierarquicamente conheça as normas e observe as medidas e procedimentos de segurança para tratamento de informações</w:t>
      </w:r>
      <w:r w:rsidRPr="003F6D97">
        <w:rPr>
          <w:spacing w:val="-20"/>
          <w:sz w:val="24"/>
          <w:szCs w:val="24"/>
        </w:rPr>
        <w:t xml:space="preserve"> </w:t>
      </w:r>
      <w:r w:rsidRPr="003F6D97">
        <w:rPr>
          <w:sz w:val="24"/>
          <w:szCs w:val="24"/>
        </w:rPr>
        <w:t>sigilosas.</w:t>
      </w:r>
    </w:p>
    <w:p w:rsidR="003F6D97" w:rsidRDefault="003F6D97"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3F6D97">
        <w:rPr>
          <w:b/>
          <w:sz w:val="24"/>
          <w:szCs w:val="24"/>
        </w:rPr>
        <w:t xml:space="preserve">Art. 16 </w:t>
      </w:r>
      <w:r w:rsidR="003F6D97" w:rsidRPr="003F6D97">
        <w:rPr>
          <w:b/>
          <w:sz w:val="24"/>
          <w:szCs w:val="24"/>
        </w:rPr>
        <w:t>-</w:t>
      </w:r>
      <w:r w:rsidR="003F6D97">
        <w:rPr>
          <w:sz w:val="24"/>
          <w:szCs w:val="24"/>
        </w:rPr>
        <w:t xml:space="preserve"> </w:t>
      </w:r>
      <w:r w:rsidRPr="003F6D97">
        <w:rPr>
          <w:sz w:val="24"/>
          <w:szCs w:val="24"/>
        </w:rPr>
        <w:t xml:space="preserve">A pessoa física ou entidade privada que, em razão de qualquer vínculo com o Poder Público Municipal, executar atividades de tratamento de informações sigilosas, adotará as providências necessárias para que seus empregados, prepostos ou representantes observem as medidas e procedimentos de segurança das informações resultantes da aplicação </w:t>
      </w:r>
      <w:r w:rsidR="006B6160" w:rsidRPr="003F6D97">
        <w:rPr>
          <w:sz w:val="24"/>
          <w:szCs w:val="24"/>
        </w:rPr>
        <w:t>nesta Lei.</w:t>
      </w:r>
    </w:p>
    <w:p w:rsidR="003F6D97" w:rsidRPr="003F6D97" w:rsidRDefault="003F6D97" w:rsidP="00A325C8">
      <w:pPr>
        <w:pStyle w:val="Corpodetexto"/>
        <w:spacing w:after="0"/>
        <w:ind w:firstLine="1134"/>
        <w:jc w:val="both"/>
        <w:rPr>
          <w:sz w:val="24"/>
          <w:szCs w:val="24"/>
        </w:rPr>
      </w:pPr>
    </w:p>
    <w:p w:rsidR="00CC60EF" w:rsidRPr="003F6D97" w:rsidRDefault="00CC60EF" w:rsidP="003B4B86">
      <w:pPr>
        <w:pStyle w:val="Ttulo1"/>
        <w:ind w:firstLine="0"/>
        <w:jc w:val="center"/>
        <w:rPr>
          <w:sz w:val="24"/>
          <w:szCs w:val="24"/>
        </w:rPr>
      </w:pPr>
      <w:r w:rsidRPr="003F6D97">
        <w:rPr>
          <w:sz w:val="24"/>
          <w:szCs w:val="24"/>
        </w:rPr>
        <w:t>Seção III</w:t>
      </w:r>
    </w:p>
    <w:p w:rsidR="00CC60EF" w:rsidRPr="003F6D97" w:rsidRDefault="00CC60EF" w:rsidP="003B4B86">
      <w:pPr>
        <w:jc w:val="center"/>
        <w:rPr>
          <w:b/>
          <w:sz w:val="24"/>
          <w:szCs w:val="24"/>
        </w:rPr>
      </w:pPr>
      <w:r w:rsidRPr="003F6D97">
        <w:rPr>
          <w:b/>
          <w:sz w:val="24"/>
          <w:szCs w:val="24"/>
        </w:rPr>
        <w:t>Dos Procedimentos de Classificação, Reclassificação e Desclassificação</w:t>
      </w:r>
    </w:p>
    <w:p w:rsidR="00CC60EF" w:rsidRPr="003F6D97" w:rsidRDefault="00CC60EF" w:rsidP="00A325C8">
      <w:pPr>
        <w:ind w:firstLine="1134"/>
        <w:jc w:val="both"/>
        <w:rPr>
          <w:b/>
          <w:sz w:val="24"/>
          <w:szCs w:val="24"/>
        </w:rPr>
      </w:pPr>
    </w:p>
    <w:p w:rsidR="00CC60EF" w:rsidRDefault="00CC60EF" w:rsidP="00A325C8">
      <w:pPr>
        <w:pStyle w:val="Corpodetexto"/>
        <w:spacing w:after="0"/>
        <w:ind w:firstLine="1134"/>
        <w:jc w:val="both"/>
        <w:rPr>
          <w:sz w:val="24"/>
          <w:szCs w:val="24"/>
        </w:rPr>
      </w:pPr>
      <w:r w:rsidRPr="003B4B86">
        <w:rPr>
          <w:b/>
          <w:sz w:val="24"/>
          <w:szCs w:val="24"/>
        </w:rPr>
        <w:t xml:space="preserve">Art. 17 </w:t>
      </w:r>
      <w:r w:rsidR="003B4B86" w:rsidRPr="003B4B86">
        <w:rPr>
          <w:b/>
          <w:sz w:val="24"/>
          <w:szCs w:val="24"/>
        </w:rPr>
        <w:t>-</w:t>
      </w:r>
      <w:r w:rsidR="003B4B86">
        <w:rPr>
          <w:sz w:val="24"/>
          <w:szCs w:val="24"/>
        </w:rPr>
        <w:t xml:space="preserve"> </w:t>
      </w:r>
      <w:r w:rsidRPr="003F6D97">
        <w:rPr>
          <w:sz w:val="24"/>
          <w:szCs w:val="24"/>
        </w:rPr>
        <w:t>A classificação do sigilo de informações no âmbito da Administração Pública Municipal é de competência:</w:t>
      </w:r>
    </w:p>
    <w:p w:rsidR="007F35F9" w:rsidRPr="003F6D97" w:rsidRDefault="007F35F9" w:rsidP="00A325C8">
      <w:pPr>
        <w:pStyle w:val="Corpodetexto"/>
        <w:spacing w:after="0"/>
        <w:ind w:firstLine="1134"/>
        <w:jc w:val="both"/>
        <w:rPr>
          <w:sz w:val="24"/>
          <w:szCs w:val="24"/>
        </w:rPr>
      </w:pPr>
    </w:p>
    <w:p w:rsidR="00CC60EF" w:rsidRDefault="00CC60EF" w:rsidP="003B4B86">
      <w:pPr>
        <w:pStyle w:val="PargrafodaLista"/>
        <w:numPr>
          <w:ilvl w:val="0"/>
          <w:numId w:val="14"/>
        </w:numPr>
        <w:tabs>
          <w:tab w:val="left" w:pos="142"/>
        </w:tabs>
        <w:spacing w:before="0"/>
        <w:ind w:left="0" w:firstLine="0"/>
        <w:jc w:val="both"/>
        <w:rPr>
          <w:sz w:val="24"/>
          <w:szCs w:val="24"/>
        </w:rPr>
      </w:pPr>
      <w:r w:rsidRPr="003F6D97">
        <w:rPr>
          <w:sz w:val="24"/>
          <w:szCs w:val="24"/>
        </w:rPr>
        <w:t>– no grau de ultrassecreto, das seguintes</w:t>
      </w:r>
      <w:r w:rsidRPr="003F6D97">
        <w:rPr>
          <w:spacing w:val="-17"/>
          <w:sz w:val="24"/>
          <w:szCs w:val="24"/>
        </w:rPr>
        <w:t xml:space="preserve"> </w:t>
      </w:r>
      <w:r w:rsidRPr="003F6D97">
        <w:rPr>
          <w:sz w:val="24"/>
          <w:szCs w:val="24"/>
        </w:rPr>
        <w:t>autoridades:</w:t>
      </w:r>
    </w:p>
    <w:p w:rsidR="00A325C8" w:rsidRPr="003F6D97" w:rsidRDefault="00A325C8" w:rsidP="003B4B86">
      <w:pPr>
        <w:pStyle w:val="PargrafodaLista"/>
        <w:tabs>
          <w:tab w:val="left" w:pos="284"/>
        </w:tabs>
        <w:spacing w:before="0"/>
        <w:ind w:left="0" w:firstLine="0"/>
        <w:jc w:val="left"/>
        <w:rPr>
          <w:sz w:val="24"/>
          <w:szCs w:val="24"/>
        </w:rPr>
      </w:pPr>
    </w:p>
    <w:p w:rsidR="00CC60EF" w:rsidRPr="003F6D97" w:rsidRDefault="00CC60EF" w:rsidP="003B4B86">
      <w:pPr>
        <w:pStyle w:val="PargrafodaLista"/>
        <w:numPr>
          <w:ilvl w:val="0"/>
          <w:numId w:val="13"/>
        </w:numPr>
        <w:tabs>
          <w:tab w:val="left" w:pos="284"/>
          <w:tab w:val="left" w:pos="936"/>
        </w:tabs>
        <w:spacing w:before="0"/>
        <w:ind w:left="0" w:firstLine="0"/>
        <w:jc w:val="both"/>
        <w:rPr>
          <w:sz w:val="24"/>
          <w:szCs w:val="24"/>
        </w:rPr>
      </w:pPr>
      <w:r w:rsidRPr="003F6D97">
        <w:rPr>
          <w:sz w:val="24"/>
          <w:szCs w:val="24"/>
        </w:rPr>
        <w:t>Prefeito;</w:t>
      </w:r>
    </w:p>
    <w:p w:rsidR="00CC60EF" w:rsidRPr="003F6D97" w:rsidRDefault="00CC60EF" w:rsidP="003B4B86">
      <w:pPr>
        <w:pStyle w:val="PargrafodaLista"/>
        <w:numPr>
          <w:ilvl w:val="0"/>
          <w:numId w:val="13"/>
        </w:numPr>
        <w:tabs>
          <w:tab w:val="left" w:pos="284"/>
          <w:tab w:val="left" w:pos="946"/>
        </w:tabs>
        <w:spacing w:before="0"/>
        <w:ind w:left="0" w:firstLine="0"/>
        <w:jc w:val="both"/>
        <w:rPr>
          <w:sz w:val="24"/>
          <w:szCs w:val="24"/>
        </w:rPr>
      </w:pPr>
      <w:r w:rsidRPr="003F6D97">
        <w:rPr>
          <w:sz w:val="24"/>
          <w:szCs w:val="24"/>
        </w:rPr>
        <w:t>Vice-Prefeito;</w:t>
      </w:r>
    </w:p>
    <w:p w:rsidR="00CC60EF" w:rsidRDefault="00CC60EF" w:rsidP="003B4B86">
      <w:pPr>
        <w:pStyle w:val="PargrafodaLista"/>
        <w:numPr>
          <w:ilvl w:val="0"/>
          <w:numId w:val="13"/>
        </w:numPr>
        <w:tabs>
          <w:tab w:val="left" w:pos="284"/>
          <w:tab w:val="left" w:pos="936"/>
        </w:tabs>
        <w:spacing w:before="0"/>
        <w:ind w:left="0" w:firstLine="0"/>
        <w:jc w:val="both"/>
        <w:rPr>
          <w:sz w:val="24"/>
          <w:szCs w:val="24"/>
        </w:rPr>
      </w:pPr>
      <w:r w:rsidRPr="003F6D97">
        <w:rPr>
          <w:sz w:val="24"/>
          <w:szCs w:val="24"/>
        </w:rPr>
        <w:t>Secretários Municipais ou</w:t>
      </w:r>
      <w:r w:rsidRPr="003F6D97">
        <w:rPr>
          <w:spacing w:val="-12"/>
          <w:sz w:val="24"/>
          <w:szCs w:val="24"/>
        </w:rPr>
        <w:t xml:space="preserve"> </w:t>
      </w:r>
      <w:r w:rsidRPr="003F6D97">
        <w:rPr>
          <w:sz w:val="24"/>
          <w:szCs w:val="24"/>
        </w:rPr>
        <w:t>equivalentes;</w:t>
      </w:r>
    </w:p>
    <w:p w:rsidR="00A325C8" w:rsidRPr="003F6D97" w:rsidRDefault="00A325C8" w:rsidP="003B4B86">
      <w:pPr>
        <w:pStyle w:val="PargrafodaLista"/>
        <w:tabs>
          <w:tab w:val="left" w:pos="284"/>
          <w:tab w:val="left" w:pos="936"/>
        </w:tabs>
        <w:spacing w:before="0"/>
        <w:ind w:left="0" w:firstLine="0"/>
        <w:jc w:val="left"/>
        <w:rPr>
          <w:sz w:val="24"/>
          <w:szCs w:val="24"/>
        </w:rPr>
      </w:pPr>
    </w:p>
    <w:p w:rsidR="00CC60EF" w:rsidRDefault="00CC60EF" w:rsidP="003B4B86">
      <w:pPr>
        <w:pStyle w:val="PargrafodaLista"/>
        <w:numPr>
          <w:ilvl w:val="0"/>
          <w:numId w:val="14"/>
        </w:numPr>
        <w:tabs>
          <w:tab w:val="left" w:pos="284"/>
          <w:tab w:val="left" w:pos="934"/>
        </w:tabs>
        <w:spacing w:before="0"/>
        <w:ind w:left="0" w:firstLine="0"/>
        <w:jc w:val="both"/>
        <w:rPr>
          <w:sz w:val="24"/>
          <w:szCs w:val="24"/>
        </w:rPr>
      </w:pPr>
      <w:r w:rsidRPr="003F6D97">
        <w:rPr>
          <w:sz w:val="24"/>
          <w:szCs w:val="24"/>
        </w:rPr>
        <w:t>– no grau de secreto e reservado, das autoridades referidas no inciso I deste artigo, titulares de autarquias, fundações, empresas públicas e sociedades de economia mista integrantes da Administração Indireta do Poder Executivo</w:t>
      </w:r>
      <w:r w:rsidRPr="003F6D97">
        <w:rPr>
          <w:spacing w:val="-9"/>
          <w:sz w:val="24"/>
          <w:szCs w:val="24"/>
        </w:rPr>
        <w:t xml:space="preserve"> </w:t>
      </w:r>
      <w:r w:rsidRPr="003F6D97">
        <w:rPr>
          <w:sz w:val="24"/>
          <w:szCs w:val="24"/>
        </w:rPr>
        <w:t>Municipal.</w:t>
      </w:r>
    </w:p>
    <w:p w:rsidR="00A325C8" w:rsidRPr="003F6D97" w:rsidRDefault="00A325C8" w:rsidP="003B4B86">
      <w:pPr>
        <w:pStyle w:val="PargrafodaLista"/>
        <w:tabs>
          <w:tab w:val="left" w:pos="284"/>
          <w:tab w:val="left" w:pos="934"/>
        </w:tabs>
        <w:spacing w:before="0"/>
        <w:ind w:left="0" w:firstLine="0"/>
        <w:jc w:val="left"/>
        <w:rPr>
          <w:sz w:val="24"/>
          <w:szCs w:val="24"/>
        </w:rPr>
      </w:pPr>
    </w:p>
    <w:p w:rsidR="00CC60EF" w:rsidRPr="003F6D97" w:rsidRDefault="00CC60EF" w:rsidP="003B4B86">
      <w:pPr>
        <w:pStyle w:val="Corpodetexto"/>
        <w:tabs>
          <w:tab w:val="left" w:pos="284"/>
        </w:tabs>
        <w:spacing w:after="0"/>
        <w:jc w:val="both"/>
        <w:rPr>
          <w:sz w:val="24"/>
          <w:szCs w:val="24"/>
        </w:rPr>
      </w:pPr>
      <w:r w:rsidRPr="003F6D97">
        <w:rPr>
          <w:sz w:val="24"/>
          <w:szCs w:val="24"/>
        </w:rPr>
        <w:t>§1º A competência de classificação do sigilo de informações como ultrassecreta e secreta poderá ser delegada pela autoridade responsável a agente público, inclusive em missão no exterior, vedada a subdelegação.</w:t>
      </w:r>
    </w:p>
    <w:p w:rsidR="00CC60EF" w:rsidRPr="003F6D97" w:rsidRDefault="00CC60EF" w:rsidP="003B4B86">
      <w:pPr>
        <w:pStyle w:val="Corpodetexto"/>
        <w:tabs>
          <w:tab w:val="left" w:pos="284"/>
        </w:tabs>
        <w:spacing w:after="0"/>
        <w:jc w:val="both"/>
        <w:rPr>
          <w:sz w:val="24"/>
          <w:szCs w:val="24"/>
        </w:rPr>
      </w:pPr>
      <w:r w:rsidRPr="003F6D97">
        <w:rPr>
          <w:sz w:val="24"/>
          <w:szCs w:val="24"/>
        </w:rPr>
        <w:t>§2º A autoridade ou outro agente público que classificar a informação como ultrassecreta deverá encaminhar a decisão de que trata o art. 18 deste à Comissão Mista de Reavaliação de Informações, no prazo de 30 (trinta) dias.</w:t>
      </w:r>
    </w:p>
    <w:p w:rsidR="00A325C8"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18 </w:t>
      </w:r>
      <w:r w:rsidR="00A325C8" w:rsidRPr="00A325C8">
        <w:rPr>
          <w:b/>
          <w:sz w:val="24"/>
          <w:szCs w:val="24"/>
        </w:rPr>
        <w:t>-</w:t>
      </w:r>
      <w:r w:rsidR="00A325C8">
        <w:rPr>
          <w:sz w:val="24"/>
          <w:szCs w:val="24"/>
        </w:rPr>
        <w:t xml:space="preserve"> </w:t>
      </w:r>
      <w:r w:rsidRPr="003F6D97">
        <w:rPr>
          <w:sz w:val="24"/>
          <w:szCs w:val="24"/>
        </w:rPr>
        <w:t>A classificação de informação em qualquer grau de sigilo deverá ser</w:t>
      </w:r>
      <w:r w:rsidRPr="003F6D97">
        <w:rPr>
          <w:spacing w:val="-33"/>
          <w:sz w:val="24"/>
          <w:szCs w:val="24"/>
        </w:rPr>
        <w:t xml:space="preserve"> </w:t>
      </w:r>
      <w:r w:rsidRPr="003F6D97">
        <w:rPr>
          <w:sz w:val="24"/>
          <w:szCs w:val="24"/>
        </w:rPr>
        <w:t>formalizada em decisão, que conterá, no mínimo, os seguintes</w:t>
      </w:r>
      <w:r w:rsidRPr="003F6D97">
        <w:rPr>
          <w:spacing w:val="-16"/>
          <w:sz w:val="24"/>
          <w:szCs w:val="24"/>
        </w:rPr>
        <w:t xml:space="preserve"> </w:t>
      </w:r>
      <w:r w:rsidRPr="003F6D97">
        <w:rPr>
          <w:sz w:val="24"/>
          <w:szCs w:val="24"/>
        </w:rPr>
        <w:t>elementos:</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PargrafodaLista"/>
        <w:numPr>
          <w:ilvl w:val="0"/>
          <w:numId w:val="12"/>
        </w:numPr>
        <w:tabs>
          <w:tab w:val="left" w:pos="284"/>
        </w:tabs>
        <w:spacing w:before="0"/>
        <w:ind w:left="0" w:firstLine="0"/>
        <w:jc w:val="both"/>
        <w:rPr>
          <w:sz w:val="24"/>
          <w:szCs w:val="24"/>
        </w:rPr>
      </w:pPr>
      <w:r w:rsidRPr="003F6D97">
        <w:rPr>
          <w:sz w:val="24"/>
          <w:szCs w:val="24"/>
        </w:rPr>
        <w:t>– assunto sobre o qual versa a</w:t>
      </w:r>
      <w:r w:rsidRPr="003F6D97">
        <w:rPr>
          <w:spacing w:val="-10"/>
          <w:sz w:val="24"/>
          <w:szCs w:val="24"/>
        </w:rPr>
        <w:t xml:space="preserve"> </w:t>
      </w:r>
      <w:r w:rsidRPr="003F6D97">
        <w:rPr>
          <w:sz w:val="24"/>
          <w:szCs w:val="24"/>
        </w:rPr>
        <w:t>informação;</w:t>
      </w:r>
    </w:p>
    <w:p w:rsidR="00CC60EF" w:rsidRPr="003F6D97" w:rsidRDefault="00CC60EF" w:rsidP="001E2E71">
      <w:pPr>
        <w:pStyle w:val="PargrafodaLista"/>
        <w:numPr>
          <w:ilvl w:val="0"/>
          <w:numId w:val="12"/>
        </w:numPr>
        <w:tabs>
          <w:tab w:val="left" w:pos="284"/>
          <w:tab w:val="left" w:pos="912"/>
        </w:tabs>
        <w:spacing w:before="0"/>
        <w:ind w:left="0" w:firstLine="0"/>
        <w:jc w:val="both"/>
        <w:rPr>
          <w:sz w:val="24"/>
          <w:szCs w:val="24"/>
        </w:rPr>
      </w:pPr>
      <w:r w:rsidRPr="003F6D97">
        <w:rPr>
          <w:sz w:val="24"/>
          <w:szCs w:val="24"/>
        </w:rPr>
        <w:t>– fundamento da classificação, observados os critérios estabelecidos no art. 12 c/c §3º do art. 13 deste;</w:t>
      </w:r>
    </w:p>
    <w:p w:rsidR="00CC60EF" w:rsidRPr="003F6D97" w:rsidRDefault="00CC60EF" w:rsidP="001E2E71">
      <w:pPr>
        <w:pStyle w:val="PargrafodaLista"/>
        <w:numPr>
          <w:ilvl w:val="0"/>
          <w:numId w:val="12"/>
        </w:numPr>
        <w:tabs>
          <w:tab w:val="left" w:pos="284"/>
          <w:tab w:val="left" w:pos="1014"/>
        </w:tabs>
        <w:spacing w:before="0"/>
        <w:ind w:left="0" w:firstLine="0"/>
        <w:jc w:val="both"/>
        <w:rPr>
          <w:sz w:val="24"/>
          <w:szCs w:val="24"/>
        </w:rPr>
      </w:pPr>
      <w:r w:rsidRPr="003F6D97">
        <w:rPr>
          <w:sz w:val="24"/>
          <w:szCs w:val="24"/>
        </w:rPr>
        <w:t>– indicação do prazo de sigilo, contado em anos, meses ou dias, ou do evento que defina o seu termo final, conforme limites previstos nos §§ 1º e 3º do art. 24 da Lei Federal nº 12.527/11;</w:t>
      </w:r>
    </w:p>
    <w:p w:rsidR="00CC60EF" w:rsidRPr="003F6D97" w:rsidRDefault="00CC60EF" w:rsidP="001E2E71">
      <w:pPr>
        <w:pStyle w:val="PargrafodaLista"/>
        <w:numPr>
          <w:ilvl w:val="0"/>
          <w:numId w:val="12"/>
        </w:numPr>
        <w:tabs>
          <w:tab w:val="left" w:pos="284"/>
          <w:tab w:val="left" w:pos="998"/>
        </w:tabs>
        <w:spacing w:before="0"/>
        <w:ind w:left="0" w:firstLine="0"/>
        <w:jc w:val="both"/>
        <w:rPr>
          <w:sz w:val="24"/>
          <w:szCs w:val="24"/>
        </w:rPr>
      </w:pPr>
      <w:r w:rsidRPr="003F6D97">
        <w:rPr>
          <w:sz w:val="24"/>
          <w:szCs w:val="24"/>
        </w:rPr>
        <w:t>– identificação da autoridade que a</w:t>
      </w:r>
      <w:r w:rsidRPr="003F6D97">
        <w:rPr>
          <w:spacing w:val="-14"/>
          <w:sz w:val="24"/>
          <w:szCs w:val="24"/>
        </w:rPr>
        <w:t xml:space="preserve"> </w:t>
      </w:r>
      <w:r w:rsidRPr="003F6D97">
        <w:rPr>
          <w:sz w:val="24"/>
          <w:szCs w:val="24"/>
        </w:rPr>
        <w:t>classificou.</w:t>
      </w:r>
    </w:p>
    <w:p w:rsidR="00CC60EF" w:rsidRPr="003F6D97" w:rsidRDefault="00CC60EF" w:rsidP="001E2E71">
      <w:pPr>
        <w:pStyle w:val="Corpodetexto"/>
        <w:tabs>
          <w:tab w:val="left" w:pos="284"/>
        </w:tabs>
        <w:spacing w:after="0"/>
        <w:jc w:val="both"/>
        <w:rPr>
          <w:sz w:val="24"/>
          <w:szCs w:val="24"/>
        </w:rPr>
      </w:pPr>
      <w:r w:rsidRPr="003F6D97">
        <w:rPr>
          <w:sz w:val="24"/>
          <w:szCs w:val="24"/>
        </w:rPr>
        <w:lastRenderedPageBreak/>
        <w:t>Parágrafo único. A decisão prevista no caput deste artigo será mantida no mesmo grau de sigilo da informação classificada.</w:t>
      </w:r>
    </w:p>
    <w:p w:rsidR="00A325C8"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19 </w:t>
      </w:r>
      <w:r w:rsidR="00A325C8" w:rsidRPr="00A325C8">
        <w:rPr>
          <w:b/>
          <w:sz w:val="24"/>
          <w:szCs w:val="24"/>
        </w:rPr>
        <w:t>-</w:t>
      </w:r>
      <w:r w:rsidR="00A325C8">
        <w:rPr>
          <w:sz w:val="24"/>
          <w:szCs w:val="24"/>
        </w:rPr>
        <w:t xml:space="preserve"> </w:t>
      </w:r>
      <w:r w:rsidRPr="003F6D97">
        <w:rPr>
          <w:sz w:val="24"/>
          <w:szCs w:val="24"/>
        </w:rPr>
        <w:t>Os órgãos e entidades da Administração Direta e Indireta do Poder Executivo Municipal deverão proceder à avaliação das informações para fins de classificação como ultrassecretas, secretas e reservadas no prazo máximo de 2 (dois) anos, contado do termo inicial de vigência deste.</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§1º Enquanto não transcorrido o prazo de avaliação previsto no caput deste artigo, a classificação da informação será feita mediante análise de cada caso concreto, observados os termos deste.</w:t>
      </w:r>
    </w:p>
    <w:p w:rsidR="00CC60EF" w:rsidRPr="003F6D97" w:rsidRDefault="00CC60EF" w:rsidP="001E2E71">
      <w:pPr>
        <w:pStyle w:val="Corpodetexto"/>
        <w:spacing w:after="0"/>
        <w:jc w:val="both"/>
        <w:rPr>
          <w:sz w:val="24"/>
          <w:szCs w:val="24"/>
        </w:rPr>
      </w:pPr>
      <w:r w:rsidRPr="003F6D97">
        <w:rPr>
          <w:sz w:val="24"/>
          <w:szCs w:val="24"/>
        </w:rPr>
        <w:t>§2º A classificação das informações deverá também ser reavaliada pela autoridade classificadora ou por autoridade hierarquicamente superior, mediante provocação ou de</w:t>
      </w:r>
      <w:r w:rsidRPr="003F6D97">
        <w:rPr>
          <w:spacing w:val="-27"/>
          <w:sz w:val="24"/>
          <w:szCs w:val="24"/>
        </w:rPr>
        <w:t xml:space="preserve"> </w:t>
      </w:r>
      <w:r w:rsidRPr="003F6D97">
        <w:rPr>
          <w:sz w:val="24"/>
          <w:szCs w:val="24"/>
        </w:rPr>
        <w:t>ofício, ou a qualquer tempo, pela Comissão Mista de Reavaliação de Informações, observados os termos e prazos previstos neste, com vistas à sua desclassificação ou à redução do prazo de</w:t>
      </w:r>
      <w:r w:rsidRPr="003F6D97">
        <w:rPr>
          <w:spacing w:val="-5"/>
          <w:sz w:val="24"/>
          <w:szCs w:val="24"/>
        </w:rPr>
        <w:t xml:space="preserve"> </w:t>
      </w:r>
      <w:r w:rsidRPr="003F6D97">
        <w:rPr>
          <w:sz w:val="24"/>
          <w:szCs w:val="24"/>
        </w:rPr>
        <w:t>sigilo.</w:t>
      </w:r>
    </w:p>
    <w:p w:rsidR="00CC60EF" w:rsidRPr="003F6D97" w:rsidRDefault="00CC60EF" w:rsidP="001E2E71">
      <w:pPr>
        <w:pStyle w:val="Corpodetexto"/>
        <w:spacing w:after="0"/>
        <w:jc w:val="both"/>
        <w:rPr>
          <w:sz w:val="24"/>
          <w:szCs w:val="24"/>
        </w:rPr>
      </w:pPr>
      <w:r w:rsidRPr="003F6D97">
        <w:rPr>
          <w:sz w:val="24"/>
          <w:szCs w:val="24"/>
        </w:rPr>
        <w:t>§3º A restrição de acesso a informações, em razão da avaliação prevista no caput deste artigo, deverá observar os prazos e condições previstos neste.</w:t>
      </w:r>
    </w:p>
    <w:p w:rsidR="00CC60EF" w:rsidRPr="003F6D97" w:rsidRDefault="00CC60EF" w:rsidP="001E2E71">
      <w:pPr>
        <w:pStyle w:val="Corpodetexto"/>
        <w:spacing w:after="0"/>
        <w:jc w:val="both"/>
        <w:rPr>
          <w:sz w:val="24"/>
          <w:szCs w:val="24"/>
        </w:rPr>
      </w:pPr>
      <w:r w:rsidRPr="003F6D97">
        <w:rPr>
          <w:sz w:val="24"/>
          <w:szCs w:val="24"/>
        </w:rPr>
        <w:t>§4º Na reavaliação a que se refere o caput deste artigo, deverão ser examinadas a permanência dos motivos do sigilo e a possibilidade de danos decorrentes do acesso ou da divulgação da informação.</w:t>
      </w:r>
    </w:p>
    <w:p w:rsidR="00CC60EF" w:rsidRPr="003F6D97" w:rsidRDefault="00CC60EF" w:rsidP="001E2E71">
      <w:pPr>
        <w:pStyle w:val="Corpodetexto"/>
        <w:spacing w:after="0"/>
        <w:jc w:val="both"/>
        <w:rPr>
          <w:sz w:val="24"/>
          <w:szCs w:val="24"/>
        </w:rPr>
      </w:pPr>
      <w:r w:rsidRPr="003F6D97">
        <w:rPr>
          <w:sz w:val="24"/>
          <w:szCs w:val="24"/>
        </w:rPr>
        <w:t>§5º Na hipótese de redução do prazo de sigilo da informação, o novo prazo de restrição manterá como termo inicial a data da sua produção.</w:t>
      </w:r>
    </w:p>
    <w:p w:rsidR="00A325C8"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20 </w:t>
      </w:r>
      <w:r w:rsidR="00A325C8" w:rsidRPr="00A325C8">
        <w:rPr>
          <w:b/>
          <w:sz w:val="24"/>
          <w:szCs w:val="24"/>
        </w:rPr>
        <w:t>-</w:t>
      </w:r>
      <w:r w:rsidR="00A325C8">
        <w:rPr>
          <w:sz w:val="24"/>
          <w:szCs w:val="24"/>
        </w:rPr>
        <w:t xml:space="preserve"> </w:t>
      </w:r>
      <w:r w:rsidRPr="003F6D97">
        <w:rPr>
          <w:sz w:val="24"/>
          <w:szCs w:val="24"/>
        </w:rPr>
        <w:t>O Executivo publicará, mensalmente no sítio eletrônico da Prefeitura de Moema relatório estatístico contendo a quantidade de pedidos de informação recebidos, atendidos e indeferidos, bem como informações genéricas sobre as solicitações.</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Ttulo1"/>
        <w:ind w:firstLine="0"/>
        <w:jc w:val="center"/>
        <w:rPr>
          <w:sz w:val="24"/>
          <w:szCs w:val="24"/>
        </w:rPr>
      </w:pPr>
      <w:r w:rsidRPr="003F6D97">
        <w:rPr>
          <w:sz w:val="24"/>
          <w:szCs w:val="24"/>
        </w:rPr>
        <w:t>Seção IV</w:t>
      </w:r>
    </w:p>
    <w:p w:rsidR="00CC60EF" w:rsidRDefault="00CC60EF" w:rsidP="001E2E71">
      <w:pPr>
        <w:jc w:val="center"/>
        <w:rPr>
          <w:b/>
          <w:sz w:val="24"/>
          <w:szCs w:val="24"/>
        </w:rPr>
      </w:pPr>
      <w:r w:rsidRPr="003F6D97">
        <w:rPr>
          <w:b/>
          <w:sz w:val="24"/>
          <w:szCs w:val="24"/>
        </w:rPr>
        <w:t>Das Informações Pessoais</w:t>
      </w:r>
    </w:p>
    <w:p w:rsidR="00A325C8" w:rsidRPr="003F6D97" w:rsidRDefault="00A325C8" w:rsidP="00A325C8">
      <w:pPr>
        <w:ind w:firstLine="1134"/>
        <w:jc w:val="center"/>
        <w:rPr>
          <w:b/>
          <w:sz w:val="24"/>
          <w:szCs w:val="24"/>
        </w:rPr>
      </w:pPr>
    </w:p>
    <w:p w:rsidR="00CC60EF" w:rsidRDefault="00CC60EF" w:rsidP="00A325C8">
      <w:pPr>
        <w:ind w:firstLine="1134"/>
        <w:jc w:val="both"/>
        <w:rPr>
          <w:sz w:val="24"/>
          <w:szCs w:val="24"/>
        </w:rPr>
      </w:pPr>
      <w:r w:rsidRPr="00A325C8">
        <w:rPr>
          <w:b/>
          <w:sz w:val="24"/>
          <w:szCs w:val="24"/>
        </w:rPr>
        <w:t xml:space="preserve">Art. 21 </w:t>
      </w:r>
      <w:r w:rsidR="00A325C8" w:rsidRPr="00A325C8">
        <w:rPr>
          <w:b/>
          <w:sz w:val="24"/>
          <w:szCs w:val="24"/>
        </w:rPr>
        <w:t>-</w:t>
      </w:r>
      <w:r w:rsidR="00A325C8">
        <w:rPr>
          <w:sz w:val="24"/>
          <w:szCs w:val="24"/>
        </w:rPr>
        <w:t xml:space="preserve"> </w:t>
      </w:r>
      <w:r w:rsidRPr="003F6D97">
        <w:rPr>
          <w:sz w:val="24"/>
          <w:szCs w:val="24"/>
        </w:rPr>
        <w:t>O tratamento das informações pessoais deve ser feito de forma transparente e com respeito à intimidade, vida privada, honra e imagem das pessoas, bem como às</w:t>
      </w:r>
      <w:r w:rsidRPr="003F6D97">
        <w:rPr>
          <w:spacing w:val="-27"/>
          <w:sz w:val="24"/>
          <w:szCs w:val="24"/>
        </w:rPr>
        <w:t xml:space="preserve"> </w:t>
      </w:r>
      <w:r w:rsidRPr="003F6D97">
        <w:rPr>
          <w:sz w:val="24"/>
          <w:szCs w:val="24"/>
        </w:rPr>
        <w:t>liberdades e garantias</w:t>
      </w:r>
      <w:r w:rsidRPr="003F6D97">
        <w:rPr>
          <w:spacing w:val="-5"/>
          <w:sz w:val="24"/>
          <w:szCs w:val="24"/>
        </w:rPr>
        <w:t xml:space="preserve"> </w:t>
      </w:r>
      <w:r w:rsidRPr="003F6D97">
        <w:rPr>
          <w:sz w:val="24"/>
          <w:szCs w:val="24"/>
        </w:rPr>
        <w:t>individuais.</w:t>
      </w:r>
    </w:p>
    <w:p w:rsidR="00A325C8" w:rsidRPr="003F6D97" w:rsidRDefault="00A325C8" w:rsidP="00A325C8">
      <w:pPr>
        <w:ind w:firstLine="1134"/>
        <w:jc w:val="both"/>
        <w:rPr>
          <w:sz w:val="24"/>
          <w:szCs w:val="24"/>
        </w:rPr>
      </w:pPr>
    </w:p>
    <w:p w:rsidR="00CC60EF" w:rsidRDefault="00CC60EF" w:rsidP="001E2E71">
      <w:pPr>
        <w:pStyle w:val="Corpodetexto"/>
        <w:spacing w:after="0"/>
        <w:jc w:val="both"/>
        <w:rPr>
          <w:sz w:val="24"/>
          <w:szCs w:val="24"/>
        </w:rPr>
      </w:pPr>
      <w:r w:rsidRPr="003F6D97">
        <w:rPr>
          <w:sz w:val="24"/>
          <w:szCs w:val="24"/>
        </w:rPr>
        <w:t>§1º As informações pessoais, a que se refere este artigo, relativas à intimidade, vida privada, honra e imagem:</w:t>
      </w:r>
    </w:p>
    <w:p w:rsidR="00A325C8" w:rsidRPr="003F6D97" w:rsidRDefault="00A325C8" w:rsidP="001E2E71">
      <w:pPr>
        <w:pStyle w:val="Corpodetexto"/>
        <w:spacing w:after="0"/>
        <w:jc w:val="both"/>
        <w:rPr>
          <w:sz w:val="24"/>
          <w:szCs w:val="24"/>
        </w:rPr>
      </w:pPr>
    </w:p>
    <w:p w:rsidR="00CC60EF" w:rsidRPr="003F6D97" w:rsidRDefault="00CC60EF" w:rsidP="001E2E71">
      <w:pPr>
        <w:pStyle w:val="PargrafodaLista"/>
        <w:numPr>
          <w:ilvl w:val="0"/>
          <w:numId w:val="11"/>
        </w:numPr>
        <w:tabs>
          <w:tab w:val="left" w:pos="142"/>
        </w:tabs>
        <w:spacing w:before="0"/>
        <w:ind w:left="0" w:firstLine="0"/>
        <w:jc w:val="both"/>
        <w:rPr>
          <w:sz w:val="24"/>
          <w:szCs w:val="24"/>
        </w:rPr>
      </w:pPr>
      <w:r w:rsidRPr="003F6D97">
        <w:rPr>
          <w:sz w:val="24"/>
          <w:szCs w:val="24"/>
        </w:rPr>
        <w:t>– terão seu acesso restrito, independentemente de classificação de sigilo e pelo prazo máximo de 100 (cem) anos a contar da sua data de produção, a agentes públicos legalmente autorizados e à pessoa a que elas se</w:t>
      </w:r>
      <w:r w:rsidRPr="003F6D97">
        <w:rPr>
          <w:spacing w:val="-13"/>
          <w:sz w:val="24"/>
          <w:szCs w:val="24"/>
        </w:rPr>
        <w:t xml:space="preserve"> </w:t>
      </w:r>
      <w:r w:rsidRPr="003F6D97">
        <w:rPr>
          <w:sz w:val="24"/>
          <w:szCs w:val="24"/>
        </w:rPr>
        <w:t>referirem;</w:t>
      </w:r>
    </w:p>
    <w:p w:rsidR="00CC60EF" w:rsidRDefault="00CC60EF" w:rsidP="001E2E71">
      <w:pPr>
        <w:pStyle w:val="PargrafodaLista"/>
        <w:numPr>
          <w:ilvl w:val="0"/>
          <w:numId w:val="11"/>
        </w:numPr>
        <w:tabs>
          <w:tab w:val="left" w:pos="284"/>
        </w:tabs>
        <w:spacing w:before="0"/>
        <w:ind w:left="0" w:firstLine="0"/>
        <w:jc w:val="both"/>
        <w:rPr>
          <w:sz w:val="24"/>
          <w:szCs w:val="24"/>
        </w:rPr>
      </w:pPr>
      <w:r w:rsidRPr="003F6D97">
        <w:rPr>
          <w:sz w:val="24"/>
          <w:szCs w:val="24"/>
        </w:rPr>
        <w:t>– poderão ter autorizada sua divulgação ou acesso por terceiros diante de previsão legal, decisão judicial ou consentimento expresso da pessoa a que elas se</w:t>
      </w:r>
      <w:r w:rsidRPr="003F6D97">
        <w:rPr>
          <w:spacing w:val="-23"/>
          <w:sz w:val="24"/>
          <w:szCs w:val="24"/>
        </w:rPr>
        <w:t xml:space="preserve"> </w:t>
      </w:r>
      <w:r w:rsidRPr="003F6D97">
        <w:rPr>
          <w:sz w:val="24"/>
          <w:szCs w:val="24"/>
        </w:rPr>
        <w:t>referirem.</w:t>
      </w:r>
    </w:p>
    <w:p w:rsidR="00A325C8" w:rsidRPr="003F6D97" w:rsidRDefault="00A325C8" w:rsidP="00A325C8">
      <w:pPr>
        <w:pStyle w:val="PargrafodaLista"/>
        <w:tabs>
          <w:tab w:val="left" w:pos="940"/>
        </w:tabs>
        <w:spacing w:before="0"/>
        <w:ind w:left="0" w:firstLine="1134"/>
        <w:jc w:val="left"/>
        <w:rPr>
          <w:sz w:val="24"/>
          <w:szCs w:val="24"/>
        </w:rPr>
      </w:pPr>
    </w:p>
    <w:p w:rsidR="00CC60EF" w:rsidRPr="003F6D97" w:rsidRDefault="00CC60EF" w:rsidP="001E2E71">
      <w:pPr>
        <w:pStyle w:val="Corpodetexto"/>
        <w:spacing w:after="0"/>
        <w:jc w:val="both"/>
        <w:rPr>
          <w:sz w:val="24"/>
          <w:szCs w:val="24"/>
        </w:rPr>
      </w:pPr>
      <w:r w:rsidRPr="003F6D97">
        <w:rPr>
          <w:sz w:val="24"/>
          <w:szCs w:val="24"/>
        </w:rPr>
        <w:t>§2º Aquele que obtiver acesso às informações de que trata este artigo será responsabilizado por seu uso indevido.</w:t>
      </w:r>
    </w:p>
    <w:p w:rsidR="00CC60EF" w:rsidRDefault="00CC60EF" w:rsidP="001E2E71">
      <w:pPr>
        <w:pStyle w:val="Corpodetexto"/>
        <w:spacing w:after="0"/>
        <w:jc w:val="both"/>
        <w:rPr>
          <w:sz w:val="24"/>
          <w:szCs w:val="24"/>
        </w:rPr>
      </w:pPr>
      <w:r w:rsidRPr="003F6D97">
        <w:rPr>
          <w:sz w:val="24"/>
          <w:szCs w:val="24"/>
        </w:rPr>
        <w:lastRenderedPageBreak/>
        <w:t>§3º O consentimento referido no inciso II do §1º deste artigo não será exigido quando as informações forem necessárias:</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PargrafodaLista"/>
        <w:numPr>
          <w:ilvl w:val="0"/>
          <w:numId w:val="10"/>
        </w:numPr>
        <w:tabs>
          <w:tab w:val="left" w:pos="142"/>
        </w:tabs>
        <w:spacing w:before="0"/>
        <w:ind w:left="0" w:firstLine="0"/>
        <w:jc w:val="both"/>
        <w:rPr>
          <w:sz w:val="24"/>
          <w:szCs w:val="24"/>
        </w:rPr>
      </w:pPr>
      <w:r w:rsidRPr="003F6D97">
        <w:rPr>
          <w:sz w:val="24"/>
          <w:szCs w:val="24"/>
        </w:rPr>
        <w:t>– à prevenção e diagnóstico médico, quando a pessoa estiver física ou legalmente incapaz, e para utilização única e exclusivamente para o tratamento</w:t>
      </w:r>
      <w:r w:rsidRPr="003F6D97">
        <w:rPr>
          <w:spacing w:val="-22"/>
          <w:sz w:val="24"/>
          <w:szCs w:val="24"/>
        </w:rPr>
        <w:t xml:space="preserve"> </w:t>
      </w:r>
      <w:r w:rsidRPr="003F6D97">
        <w:rPr>
          <w:sz w:val="24"/>
          <w:szCs w:val="24"/>
        </w:rPr>
        <w:t>médico;</w:t>
      </w:r>
    </w:p>
    <w:p w:rsidR="00CC60EF" w:rsidRPr="003F6D97" w:rsidRDefault="00CC60EF" w:rsidP="001E2E71">
      <w:pPr>
        <w:pStyle w:val="PargrafodaLista"/>
        <w:numPr>
          <w:ilvl w:val="0"/>
          <w:numId w:val="10"/>
        </w:numPr>
        <w:tabs>
          <w:tab w:val="left" w:pos="142"/>
          <w:tab w:val="left" w:pos="928"/>
        </w:tabs>
        <w:spacing w:before="0"/>
        <w:ind w:left="0" w:firstLine="0"/>
        <w:jc w:val="both"/>
        <w:rPr>
          <w:sz w:val="24"/>
          <w:szCs w:val="24"/>
        </w:rPr>
      </w:pPr>
      <w:r w:rsidRPr="003F6D97">
        <w:rPr>
          <w:sz w:val="24"/>
          <w:szCs w:val="24"/>
        </w:rPr>
        <w:t>– à realização de estatísticas e pesquisas científicas de evidente interesse público ou geral, previstos em lei, sendo vedada a identificação da pessoa a que as informações se referirem;</w:t>
      </w:r>
    </w:p>
    <w:p w:rsidR="00674A88" w:rsidRPr="003F6D97" w:rsidRDefault="00674A88" w:rsidP="001E2E71">
      <w:pPr>
        <w:pStyle w:val="PargrafodaLista"/>
        <w:tabs>
          <w:tab w:val="left" w:pos="142"/>
          <w:tab w:val="left" w:pos="990"/>
        </w:tabs>
        <w:spacing w:before="0"/>
        <w:ind w:left="0" w:firstLine="0"/>
        <w:jc w:val="left"/>
        <w:rPr>
          <w:sz w:val="24"/>
          <w:szCs w:val="24"/>
        </w:rPr>
      </w:pPr>
      <w:r w:rsidRPr="003F6D97">
        <w:rPr>
          <w:sz w:val="24"/>
          <w:szCs w:val="24"/>
        </w:rPr>
        <w:t xml:space="preserve">III – ao </w:t>
      </w:r>
      <w:r w:rsidR="00CC60EF" w:rsidRPr="003F6D97">
        <w:rPr>
          <w:sz w:val="24"/>
          <w:szCs w:val="24"/>
        </w:rPr>
        <w:t>cumprimento de</w:t>
      </w:r>
      <w:r w:rsidRPr="003F6D97">
        <w:rPr>
          <w:sz w:val="24"/>
          <w:szCs w:val="24"/>
        </w:rPr>
        <w:t xml:space="preserve"> </w:t>
      </w:r>
      <w:r w:rsidR="00CC60EF" w:rsidRPr="003F6D97">
        <w:rPr>
          <w:sz w:val="24"/>
          <w:szCs w:val="24"/>
        </w:rPr>
        <w:t>ordem</w:t>
      </w:r>
      <w:r w:rsidR="00CC60EF" w:rsidRPr="003F6D97">
        <w:rPr>
          <w:spacing w:val="-10"/>
          <w:sz w:val="24"/>
          <w:szCs w:val="24"/>
        </w:rPr>
        <w:t xml:space="preserve"> </w:t>
      </w:r>
      <w:r w:rsidR="00CC60EF" w:rsidRPr="003F6D97">
        <w:rPr>
          <w:sz w:val="24"/>
          <w:szCs w:val="24"/>
        </w:rPr>
        <w:t>judicial;</w:t>
      </w:r>
    </w:p>
    <w:p w:rsidR="00674A88" w:rsidRPr="003F6D97" w:rsidRDefault="00674A88" w:rsidP="001E2E71">
      <w:pPr>
        <w:pStyle w:val="PargrafodaLista"/>
        <w:tabs>
          <w:tab w:val="left" w:pos="142"/>
          <w:tab w:val="left" w:pos="990"/>
        </w:tabs>
        <w:spacing w:before="0"/>
        <w:ind w:left="0" w:firstLine="0"/>
        <w:jc w:val="left"/>
        <w:rPr>
          <w:sz w:val="24"/>
          <w:szCs w:val="24"/>
        </w:rPr>
      </w:pPr>
      <w:r w:rsidRPr="003F6D97">
        <w:rPr>
          <w:sz w:val="24"/>
          <w:szCs w:val="24"/>
        </w:rPr>
        <w:t xml:space="preserve">IV </w:t>
      </w:r>
      <w:r w:rsidR="00CC60EF" w:rsidRPr="003F6D97">
        <w:rPr>
          <w:sz w:val="24"/>
          <w:szCs w:val="24"/>
        </w:rPr>
        <w:t xml:space="preserve">– </w:t>
      </w:r>
      <w:r w:rsidRPr="003F6D97">
        <w:rPr>
          <w:sz w:val="24"/>
          <w:szCs w:val="24"/>
        </w:rPr>
        <w:t>à defesa de direitos humanos</w:t>
      </w:r>
    </w:p>
    <w:p w:rsidR="00CC60EF" w:rsidRDefault="00CC60EF" w:rsidP="001E2E71">
      <w:pPr>
        <w:pStyle w:val="Corpodetexto"/>
        <w:tabs>
          <w:tab w:val="left" w:pos="142"/>
        </w:tabs>
        <w:spacing w:after="0"/>
        <w:jc w:val="both"/>
        <w:rPr>
          <w:sz w:val="24"/>
          <w:szCs w:val="24"/>
        </w:rPr>
      </w:pPr>
      <w:r w:rsidRPr="003F6D97">
        <w:rPr>
          <w:sz w:val="24"/>
          <w:szCs w:val="24"/>
        </w:rPr>
        <w:t xml:space="preserve">V – </w:t>
      </w:r>
      <w:proofErr w:type="gramStart"/>
      <w:r w:rsidRPr="003F6D97">
        <w:rPr>
          <w:sz w:val="24"/>
          <w:szCs w:val="24"/>
        </w:rPr>
        <w:t>à</w:t>
      </w:r>
      <w:proofErr w:type="gramEnd"/>
      <w:r w:rsidRPr="003F6D97">
        <w:rPr>
          <w:sz w:val="24"/>
          <w:szCs w:val="24"/>
        </w:rPr>
        <w:t xml:space="preserve"> proteção do interesse público e geral preponderante.</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§4° A restrição de acesso à informação relativa à vida privada, honra e imagem de pessoa não poderá ser invocada com o intuito de prejudicar processo de apuração de irregularidades em que o titular das informações estiver envolvido, bem como em ações voltadas para a recuperação de fatos históricos de maior relevância.</w:t>
      </w:r>
    </w:p>
    <w:p w:rsidR="00CC60EF" w:rsidRDefault="00CC60EF" w:rsidP="001E2E71">
      <w:pPr>
        <w:pStyle w:val="Corpodetexto"/>
        <w:spacing w:after="0"/>
        <w:jc w:val="both"/>
        <w:rPr>
          <w:sz w:val="24"/>
          <w:szCs w:val="24"/>
        </w:rPr>
      </w:pPr>
      <w:r w:rsidRPr="003F6D97">
        <w:rPr>
          <w:sz w:val="24"/>
          <w:szCs w:val="24"/>
        </w:rPr>
        <w:t>§5º Ato normativo disporá sobre os procedimentos para tratamento de informação pessoal.</w:t>
      </w:r>
    </w:p>
    <w:p w:rsidR="00A325C8" w:rsidRPr="003F6D97"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22 </w:t>
      </w:r>
      <w:r w:rsidR="00A325C8" w:rsidRPr="00A325C8">
        <w:rPr>
          <w:b/>
          <w:sz w:val="24"/>
          <w:szCs w:val="24"/>
        </w:rPr>
        <w:t>-</w:t>
      </w:r>
      <w:r w:rsidR="00A325C8">
        <w:rPr>
          <w:sz w:val="24"/>
          <w:szCs w:val="24"/>
        </w:rPr>
        <w:t xml:space="preserve"> </w:t>
      </w:r>
      <w:r w:rsidRPr="003F6D97">
        <w:rPr>
          <w:sz w:val="24"/>
          <w:szCs w:val="24"/>
        </w:rPr>
        <w:t>O tratamento de informação sigilosa resultante de tratados, acordos ou atos internacionais atenderá às normas e recomendações constantes desses instrumentos.</w:t>
      </w:r>
    </w:p>
    <w:p w:rsidR="00A325C8" w:rsidRPr="003F6D97"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23 </w:t>
      </w:r>
      <w:r w:rsidR="00A325C8" w:rsidRPr="00A325C8">
        <w:rPr>
          <w:b/>
          <w:sz w:val="24"/>
          <w:szCs w:val="24"/>
        </w:rPr>
        <w:t>-</w:t>
      </w:r>
      <w:r w:rsidR="00A325C8">
        <w:rPr>
          <w:sz w:val="24"/>
          <w:szCs w:val="24"/>
        </w:rPr>
        <w:t xml:space="preserve"> </w:t>
      </w:r>
      <w:r w:rsidRPr="003F6D97">
        <w:rPr>
          <w:sz w:val="24"/>
          <w:szCs w:val="24"/>
        </w:rPr>
        <w:t>Não poderá ser negado acesso à informação necessária à tutela judicial ou administrativa de direitos fundamentais.</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§1º As informações ou documentos que versem sobre condutas que impliquem violação dos direitos humanos praticada por agentes públicos ou a mando de autoridades públicas não poderão ser objeto de restrição de acesso.</w:t>
      </w:r>
    </w:p>
    <w:p w:rsidR="00CC60EF" w:rsidRPr="003F6D97" w:rsidRDefault="00CC60EF" w:rsidP="001E2E71">
      <w:pPr>
        <w:pStyle w:val="Corpodetexto"/>
        <w:spacing w:after="0"/>
        <w:jc w:val="both"/>
        <w:rPr>
          <w:sz w:val="24"/>
          <w:szCs w:val="24"/>
        </w:rPr>
      </w:pPr>
      <w:r w:rsidRPr="003F6D97">
        <w:rPr>
          <w:sz w:val="24"/>
          <w:szCs w:val="24"/>
        </w:rPr>
        <w:t>§2º O disposto neste não poderá ser invocado para restrições às ações de atuação da Procuradoria Geral do Município, respeitando-se as prerrogativas legais da função e o tratamento adequado das informações.</w:t>
      </w:r>
    </w:p>
    <w:p w:rsidR="00A325C8"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24 </w:t>
      </w:r>
      <w:r w:rsidR="00A325C8" w:rsidRPr="00A325C8">
        <w:rPr>
          <w:b/>
          <w:sz w:val="24"/>
          <w:szCs w:val="24"/>
        </w:rPr>
        <w:t>-</w:t>
      </w:r>
      <w:r w:rsidR="00A325C8">
        <w:rPr>
          <w:sz w:val="24"/>
          <w:szCs w:val="24"/>
        </w:rPr>
        <w:t xml:space="preserve"> </w:t>
      </w:r>
      <w:r w:rsidRPr="003F6D97">
        <w:rPr>
          <w:sz w:val="24"/>
          <w:szCs w:val="24"/>
        </w:rPr>
        <w:t>O disposto neste não exclui as demais hipóteses legais de sigilo e de segredo de justiça, nem as hipóteses de segredo industrial decorrentes da exploração direta de atividade econômica pelo Estado ou por pessoa física ou entidade privada que tenha qualquer vínculo com o Poder Público.</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Ttulo1"/>
        <w:ind w:firstLine="0"/>
        <w:jc w:val="center"/>
        <w:rPr>
          <w:sz w:val="24"/>
          <w:szCs w:val="24"/>
        </w:rPr>
      </w:pPr>
      <w:r w:rsidRPr="003F6D97">
        <w:rPr>
          <w:sz w:val="24"/>
          <w:szCs w:val="24"/>
        </w:rPr>
        <w:t>CAPÍTULO III</w:t>
      </w:r>
    </w:p>
    <w:p w:rsidR="00CC60EF" w:rsidRPr="003F6D97" w:rsidRDefault="00CC60EF" w:rsidP="001E2E71">
      <w:pPr>
        <w:jc w:val="center"/>
        <w:rPr>
          <w:b/>
          <w:sz w:val="24"/>
          <w:szCs w:val="24"/>
        </w:rPr>
      </w:pPr>
      <w:r w:rsidRPr="003F6D97">
        <w:rPr>
          <w:b/>
          <w:sz w:val="24"/>
          <w:szCs w:val="24"/>
        </w:rPr>
        <w:t>DA COMISSÃO MISTA DE REAVALIAÇÃO DE INFORMAÇÕES</w:t>
      </w:r>
    </w:p>
    <w:p w:rsidR="00CC60EF" w:rsidRPr="003F6D97" w:rsidRDefault="00CC60EF" w:rsidP="00A325C8">
      <w:pPr>
        <w:pStyle w:val="Corpodetexto"/>
        <w:spacing w:after="0"/>
        <w:ind w:firstLine="1134"/>
        <w:jc w:val="both"/>
        <w:rPr>
          <w:b/>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25 </w:t>
      </w:r>
      <w:r w:rsidR="00A325C8" w:rsidRPr="00A325C8">
        <w:rPr>
          <w:b/>
          <w:sz w:val="24"/>
          <w:szCs w:val="24"/>
        </w:rPr>
        <w:t>-</w:t>
      </w:r>
      <w:r w:rsidR="00A325C8">
        <w:rPr>
          <w:sz w:val="24"/>
          <w:szCs w:val="24"/>
        </w:rPr>
        <w:t xml:space="preserve"> </w:t>
      </w:r>
      <w:r w:rsidRPr="003F6D97">
        <w:rPr>
          <w:sz w:val="24"/>
          <w:szCs w:val="24"/>
        </w:rPr>
        <w:t>Fica instituída a Comissão Mista de Reavaliação de Informações, que decidirá, no âmbito da Administração Pública Municipal, sobre o tratamento e a classificação de informações sigilosas, competindo-lhe, ainda:</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PargrafodaLista"/>
        <w:numPr>
          <w:ilvl w:val="0"/>
          <w:numId w:val="9"/>
        </w:numPr>
        <w:tabs>
          <w:tab w:val="left" w:pos="284"/>
        </w:tabs>
        <w:spacing w:before="0"/>
        <w:ind w:left="0" w:firstLine="0"/>
        <w:jc w:val="both"/>
        <w:rPr>
          <w:sz w:val="24"/>
          <w:szCs w:val="24"/>
        </w:rPr>
      </w:pPr>
      <w:r w:rsidRPr="003F6D97">
        <w:rPr>
          <w:sz w:val="24"/>
          <w:szCs w:val="24"/>
        </w:rPr>
        <w:t>– requisitar da autoridade que classificar informação como ultrassecreta e secreta esclarecimento ou conteúdo, parcial ou integral da</w:t>
      </w:r>
      <w:r w:rsidRPr="003F6D97">
        <w:rPr>
          <w:spacing w:val="-16"/>
          <w:sz w:val="24"/>
          <w:szCs w:val="24"/>
        </w:rPr>
        <w:t xml:space="preserve"> </w:t>
      </w:r>
      <w:r w:rsidRPr="003F6D97">
        <w:rPr>
          <w:sz w:val="24"/>
          <w:szCs w:val="24"/>
        </w:rPr>
        <w:t>informação;</w:t>
      </w:r>
    </w:p>
    <w:p w:rsidR="00CC60EF" w:rsidRPr="003F6D97" w:rsidRDefault="00CC60EF" w:rsidP="001E2E71">
      <w:pPr>
        <w:pStyle w:val="PargrafodaLista"/>
        <w:numPr>
          <w:ilvl w:val="0"/>
          <w:numId w:val="9"/>
        </w:numPr>
        <w:tabs>
          <w:tab w:val="left" w:pos="284"/>
          <w:tab w:val="left" w:pos="984"/>
        </w:tabs>
        <w:spacing w:before="0"/>
        <w:ind w:left="0" w:firstLine="0"/>
        <w:jc w:val="both"/>
        <w:rPr>
          <w:sz w:val="24"/>
          <w:szCs w:val="24"/>
        </w:rPr>
      </w:pPr>
      <w:r w:rsidRPr="003F6D97">
        <w:rPr>
          <w:sz w:val="24"/>
          <w:szCs w:val="24"/>
        </w:rPr>
        <w:t>– rever a classificação de informações ultrassecretas ou secretas, de ofício ou mediante provocação de pessoa interessada, observado o disposto no art. 12 e demais dispositivos deste e na Lei Federal nº</w:t>
      </w:r>
      <w:r w:rsidRPr="003F6D97">
        <w:rPr>
          <w:spacing w:val="-23"/>
          <w:sz w:val="24"/>
          <w:szCs w:val="24"/>
        </w:rPr>
        <w:t xml:space="preserve"> </w:t>
      </w:r>
      <w:r w:rsidRPr="003F6D97">
        <w:rPr>
          <w:sz w:val="24"/>
          <w:szCs w:val="24"/>
        </w:rPr>
        <w:t>12.257/11;</w:t>
      </w:r>
    </w:p>
    <w:p w:rsidR="00CC60EF" w:rsidRPr="003F6D97" w:rsidRDefault="00CC60EF" w:rsidP="001E2E71">
      <w:pPr>
        <w:pStyle w:val="PargrafodaLista"/>
        <w:numPr>
          <w:ilvl w:val="0"/>
          <w:numId w:val="9"/>
        </w:numPr>
        <w:tabs>
          <w:tab w:val="left" w:pos="284"/>
          <w:tab w:val="left" w:pos="1004"/>
        </w:tabs>
        <w:spacing w:before="0"/>
        <w:ind w:left="0" w:firstLine="0"/>
        <w:jc w:val="both"/>
        <w:rPr>
          <w:sz w:val="24"/>
          <w:szCs w:val="24"/>
        </w:rPr>
      </w:pPr>
      <w:r w:rsidRPr="003F6D97">
        <w:rPr>
          <w:sz w:val="24"/>
          <w:szCs w:val="24"/>
        </w:rPr>
        <w:lastRenderedPageBreak/>
        <w:t xml:space="preserve">– prorrogar o prazo de sigilo de informação classificada como ultrassecreta, sempre por prazo determinado, enquanto o seu acesso ou divulgação puder ocasionar ameaça </w:t>
      </w:r>
      <w:proofErr w:type="gramStart"/>
      <w:r w:rsidRPr="003F6D97">
        <w:rPr>
          <w:sz w:val="24"/>
          <w:szCs w:val="24"/>
        </w:rPr>
        <w:t>ou  grave</w:t>
      </w:r>
      <w:proofErr w:type="gramEnd"/>
      <w:r w:rsidRPr="003F6D97">
        <w:rPr>
          <w:sz w:val="24"/>
          <w:szCs w:val="24"/>
        </w:rPr>
        <w:t xml:space="preserve"> risco à segurança da sociedade e do</w:t>
      </w:r>
      <w:r w:rsidRPr="003F6D97">
        <w:rPr>
          <w:spacing w:val="-12"/>
          <w:sz w:val="24"/>
          <w:szCs w:val="24"/>
        </w:rPr>
        <w:t xml:space="preserve"> </w:t>
      </w:r>
      <w:r w:rsidRPr="003F6D97">
        <w:rPr>
          <w:sz w:val="24"/>
          <w:szCs w:val="24"/>
        </w:rPr>
        <w:t>Estado;</w:t>
      </w:r>
    </w:p>
    <w:p w:rsidR="00CC60EF" w:rsidRDefault="00CC60EF" w:rsidP="001E2E71">
      <w:pPr>
        <w:pStyle w:val="PargrafodaLista"/>
        <w:numPr>
          <w:ilvl w:val="0"/>
          <w:numId w:val="9"/>
        </w:numPr>
        <w:tabs>
          <w:tab w:val="left" w:pos="284"/>
          <w:tab w:val="left" w:pos="1004"/>
        </w:tabs>
        <w:spacing w:before="0"/>
        <w:ind w:left="0" w:firstLine="0"/>
        <w:jc w:val="both"/>
        <w:rPr>
          <w:sz w:val="24"/>
          <w:szCs w:val="24"/>
        </w:rPr>
      </w:pPr>
      <w:r w:rsidRPr="003F6D97">
        <w:rPr>
          <w:sz w:val="24"/>
          <w:szCs w:val="24"/>
        </w:rPr>
        <w:t>– manter registro atualizado dos servidores indicados pelo dirigente máximo de cada órgão ou entidade da Administração Direta e Indireta do Poder Executivo Municipal, como responsáveis pelo atendimento as solicitações de acesso a</w:t>
      </w:r>
      <w:r w:rsidRPr="003F6D97">
        <w:rPr>
          <w:spacing w:val="-24"/>
          <w:sz w:val="24"/>
          <w:szCs w:val="24"/>
        </w:rPr>
        <w:t xml:space="preserve"> </w:t>
      </w:r>
      <w:r w:rsidRPr="003F6D97">
        <w:rPr>
          <w:sz w:val="24"/>
          <w:szCs w:val="24"/>
        </w:rPr>
        <w:t>informação.</w:t>
      </w:r>
    </w:p>
    <w:p w:rsidR="00A325C8" w:rsidRPr="003F6D97" w:rsidRDefault="00A325C8" w:rsidP="001E2E71">
      <w:pPr>
        <w:pStyle w:val="PargrafodaLista"/>
        <w:tabs>
          <w:tab w:val="left" w:pos="284"/>
          <w:tab w:val="left" w:pos="1004"/>
        </w:tabs>
        <w:spacing w:before="0"/>
        <w:ind w:left="0" w:firstLine="0"/>
        <w:jc w:val="left"/>
        <w:rPr>
          <w:sz w:val="24"/>
          <w:szCs w:val="24"/>
        </w:rPr>
      </w:pPr>
    </w:p>
    <w:p w:rsidR="00CC60EF" w:rsidRPr="003F6D97" w:rsidRDefault="00CC60EF" w:rsidP="001E2E71">
      <w:pPr>
        <w:pStyle w:val="Corpodetexto"/>
        <w:tabs>
          <w:tab w:val="left" w:pos="284"/>
        </w:tabs>
        <w:spacing w:after="0"/>
        <w:jc w:val="both"/>
        <w:rPr>
          <w:sz w:val="24"/>
          <w:szCs w:val="24"/>
        </w:rPr>
      </w:pPr>
      <w:r w:rsidRPr="003F6D97">
        <w:rPr>
          <w:sz w:val="24"/>
          <w:szCs w:val="24"/>
        </w:rPr>
        <w:t>§1º O prazo referido no inciso III do caput deste artigo fica limitado a uma única renovação.</w:t>
      </w:r>
    </w:p>
    <w:p w:rsidR="00CC60EF" w:rsidRPr="003F6D97" w:rsidRDefault="00CC60EF" w:rsidP="001E2E71">
      <w:pPr>
        <w:pStyle w:val="Corpodetexto"/>
        <w:tabs>
          <w:tab w:val="left" w:pos="284"/>
        </w:tabs>
        <w:spacing w:after="0"/>
        <w:jc w:val="both"/>
        <w:rPr>
          <w:sz w:val="24"/>
          <w:szCs w:val="24"/>
        </w:rPr>
      </w:pPr>
      <w:r w:rsidRPr="003F6D97">
        <w:rPr>
          <w:sz w:val="24"/>
          <w:szCs w:val="24"/>
        </w:rPr>
        <w:t xml:space="preserve">§2º A revisão de ofício a que se refere o inciso II deste artigo deverá ocorrer, no máximo, a cada 4 (quatro) anos, após a avaliação prevista no art. </w:t>
      </w:r>
      <w:r w:rsidR="006B6160" w:rsidRPr="003F6D97">
        <w:rPr>
          <w:sz w:val="24"/>
          <w:szCs w:val="24"/>
        </w:rPr>
        <w:t>13</w:t>
      </w:r>
      <w:r w:rsidRPr="003F6D97">
        <w:rPr>
          <w:sz w:val="24"/>
          <w:szCs w:val="24"/>
        </w:rPr>
        <w:t>, quando se tratar de documentos ultrassecretos ou secretos.</w:t>
      </w:r>
    </w:p>
    <w:p w:rsidR="00CC60EF" w:rsidRDefault="00CC60EF" w:rsidP="001E2E71">
      <w:pPr>
        <w:pStyle w:val="Corpodetexto"/>
        <w:tabs>
          <w:tab w:val="left" w:pos="284"/>
        </w:tabs>
        <w:spacing w:after="0"/>
        <w:jc w:val="both"/>
        <w:rPr>
          <w:sz w:val="24"/>
          <w:szCs w:val="24"/>
        </w:rPr>
      </w:pPr>
      <w:r w:rsidRPr="003F6D97">
        <w:rPr>
          <w:sz w:val="24"/>
          <w:szCs w:val="24"/>
        </w:rPr>
        <w:t>§3º A não deliberação sobre a revisão pela Comissão Mista de Reavaliação de Informações nos prazos previstos no §2º deste artigo implicará a desclassificação automática das informações.</w:t>
      </w:r>
    </w:p>
    <w:p w:rsidR="00A325C8" w:rsidRPr="003F6D97" w:rsidRDefault="00A325C8"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325C8">
        <w:rPr>
          <w:b/>
          <w:sz w:val="24"/>
          <w:szCs w:val="24"/>
        </w:rPr>
        <w:t xml:space="preserve">Art. 26 </w:t>
      </w:r>
      <w:r w:rsidR="00A325C8" w:rsidRPr="00A325C8">
        <w:rPr>
          <w:b/>
          <w:sz w:val="24"/>
          <w:szCs w:val="24"/>
        </w:rPr>
        <w:t xml:space="preserve">- </w:t>
      </w:r>
      <w:r w:rsidRPr="003F6D97">
        <w:rPr>
          <w:sz w:val="24"/>
          <w:szCs w:val="24"/>
        </w:rPr>
        <w:t>A Comissão Mista de Reavaliação de Informações será composta pelos seguintes</w:t>
      </w:r>
      <w:r w:rsidRPr="003F6D97">
        <w:rPr>
          <w:spacing w:val="-7"/>
          <w:sz w:val="24"/>
          <w:szCs w:val="24"/>
        </w:rPr>
        <w:t xml:space="preserve"> </w:t>
      </w:r>
      <w:r w:rsidRPr="003F6D97">
        <w:rPr>
          <w:sz w:val="24"/>
          <w:szCs w:val="24"/>
        </w:rPr>
        <w:t>titulares:</w:t>
      </w:r>
    </w:p>
    <w:p w:rsidR="00A325C8" w:rsidRPr="003F6D97" w:rsidRDefault="00A325C8" w:rsidP="00A325C8">
      <w:pPr>
        <w:pStyle w:val="Corpodetexto"/>
        <w:spacing w:after="0"/>
        <w:ind w:firstLine="1134"/>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 xml:space="preserve">I – </w:t>
      </w:r>
      <w:proofErr w:type="gramStart"/>
      <w:r w:rsidRPr="003F6D97">
        <w:rPr>
          <w:sz w:val="24"/>
          <w:szCs w:val="24"/>
        </w:rPr>
        <w:t>da</w:t>
      </w:r>
      <w:proofErr w:type="gramEnd"/>
      <w:r w:rsidRPr="003F6D97">
        <w:rPr>
          <w:sz w:val="24"/>
          <w:szCs w:val="24"/>
        </w:rPr>
        <w:t xml:space="preserve"> Secretaria Municipal de Administração; </w:t>
      </w:r>
    </w:p>
    <w:p w:rsidR="00CC60EF" w:rsidRPr="003F6D97" w:rsidRDefault="00CC60EF" w:rsidP="001E2E71">
      <w:pPr>
        <w:pStyle w:val="Corpodetexto"/>
        <w:spacing w:after="0"/>
        <w:jc w:val="both"/>
        <w:rPr>
          <w:sz w:val="24"/>
          <w:szCs w:val="24"/>
        </w:rPr>
      </w:pPr>
      <w:r w:rsidRPr="003F6D97">
        <w:rPr>
          <w:sz w:val="24"/>
          <w:szCs w:val="24"/>
        </w:rPr>
        <w:t xml:space="preserve">II – </w:t>
      </w:r>
      <w:proofErr w:type="gramStart"/>
      <w:r w:rsidRPr="003F6D97">
        <w:rPr>
          <w:sz w:val="24"/>
          <w:szCs w:val="24"/>
        </w:rPr>
        <w:t>da</w:t>
      </w:r>
      <w:proofErr w:type="gramEnd"/>
      <w:r w:rsidRPr="003F6D97">
        <w:rPr>
          <w:sz w:val="24"/>
          <w:szCs w:val="24"/>
        </w:rPr>
        <w:t xml:space="preserve"> Secretaria Municipal de Planejamento;</w:t>
      </w:r>
    </w:p>
    <w:p w:rsidR="00CC60EF" w:rsidRPr="003F6D97" w:rsidRDefault="00CC60EF" w:rsidP="001E2E71">
      <w:pPr>
        <w:pStyle w:val="Corpodetexto"/>
        <w:spacing w:after="0"/>
        <w:jc w:val="both"/>
        <w:rPr>
          <w:sz w:val="24"/>
          <w:szCs w:val="24"/>
        </w:rPr>
      </w:pPr>
      <w:r w:rsidRPr="003F6D97">
        <w:rPr>
          <w:sz w:val="24"/>
          <w:szCs w:val="24"/>
        </w:rPr>
        <w:t>III – da Secretaria Municipal de Educação</w:t>
      </w:r>
    </w:p>
    <w:p w:rsidR="00CC60EF" w:rsidRPr="003F6D97" w:rsidRDefault="00CC60EF" w:rsidP="001E2E71">
      <w:pPr>
        <w:pStyle w:val="Corpodetexto"/>
        <w:spacing w:after="0"/>
        <w:jc w:val="both"/>
        <w:rPr>
          <w:sz w:val="24"/>
          <w:szCs w:val="24"/>
        </w:rPr>
      </w:pPr>
      <w:r w:rsidRPr="003F6D97">
        <w:rPr>
          <w:sz w:val="24"/>
          <w:szCs w:val="24"/>
        </w:rPr>
        <w:t xml:space="preserve">IV – </w:t>
      </w:r>
      <w:proofErr w:type="gramStart"/>
      <w:r w:rsidRPr="003F6D97">
        <w:rPr>
          <w:sz w:val="24"/>
          <w:szCs w:val="24"/>
        </w:rPr>
        <w:t>entidade</w:t>
      </w:r>
      <w:proofErr w:type="gramEnd"/>
      <w:r w:rsidRPr="003F6D97">
        <w:rPr>
          <w:sz w:val="24"/>
          <w:szCs w:val="24"/>
        </w:rPr>
        <w:t xml:space="preserve"> da Administração Indireta, sendo que os membros indicados participarão apenas das reuniões que tratarem de assuntos pertinentes a respectiva entidade representada.</w:t>
      </w:r>
    </w:p>
    <w:p w:rsidR="001E2E71" w:rsidRDefault="001E2E71" w:rsidP="001E2E71">
      <w:pPr>
        <w:pStyle w:val="Corpodetexto"/>
        <w:spacing w:after="0"/>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§1° Cada titular terá como suplente aquele que o secretário indicar.</w:t>
      </w:r>
    </w:p>
    <w:p w:rsidR="00CC60EF" w:rsidRPr="003F6D97" w:rsidRDefault="00CC60EF" w:rsidP="001E2E71">
      <w:pPr>
        <w:pStyle w:val="Corpodetexto"/>
        <w:spacing w:after="0"/>
        <w:jc w:val="both"/>
        <w:rPr>
          <w:sz w:val="24"/>
          <w:szCs w:val="24"/>
        </w:rPr>
      </w:pPr>
      <w:r w:rsidRPr="003F6D97">
        <w:rPr>
          <w:sz w:val="24"/>
          <w:szCs w:val="24"/>
        </w:rPr>
        <w:t>§2º A escolha do presidente da Comissão será por voto direto dos seus membros, na primeira reunião do ano.</w:t>
      </w:r>
    </w:p>
    <w:p w:rsidR="00CC60EF" w:rsidRPr="003F6D97" w:rsidRDefault="00CC60EF" w:rsidP="001E2E71">
      <w:pPr>
        <w:pStyle w:val="Corpodetexto"/>
        <w:spacing w:after="0"/>
        <w:jc w:val="both"/>
        <w:rPr>
          <w:sz w:val="24"/>
          <w:szCs w:val="24"/>
        </w:rPr>
      </w:pPr>
      <w:r w:rsidRPr="003F6D97">
        <w:rPr>
          <w:sz w:val="24"/>
          <w:szCs w:val="24"/>
        </w:rPr>
        <w:t>§3º Os membros da Comissão Mista de Reavaliação de Informações da Administração Indireta participarão apenas das reuniões onde serão discutidos assuntos pertinentes a sua entidade.</w:t>
      </w:r>
    </w:p>
    <w:p w:rsidR="00CC60EF" w:rsidRDefault="00CC60EF" w:rsidP="001E2E71">
      <w:pPr>
        <w:pStyle w:val="Corpodetexto"/>
        <w:spacing w:after="0"/>
        <w:jc w:val="both"/>
        <w:rPr>
          <w:sz w:val="24"/>
          <w:szCs w:val="24"/>
        </w:rPr>
      </w:pPr>
      <w:r w:rsidRPr="003F6D97">
        <w:rPr>
          <w:sz w:val="24"/>
          <w:szCs w:val="24"/>
        </w:rPr>
        <w:t>§4º A forma de organização e o funcionamento da Comissão Mista de Reavaliação de Informações serão definidos em regimento interno, elaborado pela Comissão e aprovado pelo Prefeito.</w:t>
      </w:r>
    </w:p>
    <w:p w:rsidR="001E2E71" w:rsidRPr="003F6D97" w:rsidRDefault="001E2E71" w:rsidP="001E2E71">
      <w:pPr>
        <w:pStyle w:val="Corpodetexto"/>
        <w:spacing w:after="0"/>
        <w:jc w:val="both"/>
        <w:rPr>
          <w:sz w:val="24"/>
          <w:szCs w:val="24"/>
        </w:rPr>
      </w:pPr>
    </w:p>
    <w:p w:rsidR="00CC60EF" w:rsidRDefault="00CC60EF" w:rsidP="00A325C8">
      <w:pPr>
        <w:pStyle w:val="Corpodetexto"/>
        <w:spacing w:after="0"/>
        <w:ind w:firstLine="1134"/>
        <w:jc w:val="both"/>
        <w:rPr>
          <w:sz w:val="24"/>
          <w:szCs w:val="24"/>
        </w:rPr>
      </w:pPr>
      <w:r w:rsidRPr="001E2E71">
        <w:rPr>
          <w:b/>
          <w:sz w:val="24"/>
          <w:szCs w:val="24"/>
        </w:rPr>
        <w:t>Art. 27</w:t>
      </w:r>
      <w:r w:rsidRPr="003F6D97">
        <w:rPr>
          <w:sz w:val="24"/>
          <w:szCs w:val="24"/>
        </w:rPr>
        <w:t xml:space="preserve"> </w:t>
      </w:r>
      <w:r w:rsidR="001E2E71">
        <w:rPr>
          <w:sz w:val="24"/>
          <w:szCs w:val="24"/>
        </w:rPr>
        <w:t xml:space="preserve">- </w:t>
      </w:r>
      <w:r w:rsidRPr="003F6D97">
        <w:rPr>
          <w:sz w:val="24"/>
          <w:szCs w:val="24"/>
        </w:rPr>
        <w:t>A Comissão Mista de Reavaliação de Informações reunir-se-á ordinariamente a uma vez ao ano e extraordinariamente sempre que convocada.</w:t>
      </w:r>
    </w:p>
    <w:p w:rsidR="00E25701" w:rsidRPr="003F6D97" w:rsidRDefault="00E25701" w:rsidP="00A325C8">
      <w:pPr>
        <w:pStyle w:val="Corpodetexto"/>
        <w:spacing w:after="0"/>
        <w:ind w:firstLine="1134"/>
        <w:jc w:val="both"/>
        <w:rPr>
          <w:sz w:val="24"/>
          <w:szCs w:val="24"/>
        </w:rPr>
      </w:pPr>
    </w:p>
    <w:p w:rsidR="00674A88" w:rsidRDefault="00CC60EF" w:rsidP="00A325C8">
      <w:pPr>
        <w:pStyle w:val="Corpodetexto"/>
        <w:spacing w:after="0"/>
        <w:ind w:firstLine="1134"/>
        <w:jc w:val="both"/>
        <w:rPr>
          <w:sz w:val="24"/>
          <w:szCs w:val="24"/>
        </w:rPr>
      </w:pPr>
      <w:r w:rsidRPr="001E2E71">
        <w:rPr>
          <w:b/>
          <w:sz w:val="24"/>
          <w:szCs w:val="24"/>
        </w:rPr>
        <w:t xml:space="preserve">Art. 28 </w:t>
      </w:r>
      <w:r w:rsidR="001E2E71" w:rsidRPr="001E2E71">
        <w:rPr>
          <w:b/>
          <w:sz w:val="24"/>
          <w:szCs w:val="24"/>
        </w:rPr>
        <w:t>-</w:t>
      </w:r>
      <w:r w:rsidR="001E2E71">
        <w:rPr>
          <w:sz w:val="24"/>
          <w:szCs w:val="24"/>
        </w:rPr>
        <w:t xml:space="preserve"> </w:t>
      </w:r>
      <w:r w:rsidRPr="003F6D97">
        <w:rPr>
          <w:sz w:val="24"/>
          <w:szCs w:val="24"/>
        </w:rPr>
        <w:t>Caberá ao Presidente da Comissão Mista de Reavaliação de Informações:</w:t>
      </w:r>
    </w:p>
    <w:p w:rsidR="001E2E71" w:rsidRPr="003F6D97" w:rsidRDefault="001E2E71" w:rsidP="00A325C8">
      <w:pPr>
        <w:pStyle w:val="Corpodetexto"/>
        <w:spacing w:after="0"/>
        <w:ind w:firstLine="1134"/>
        <w:jc w:val="both"/>
        <w:rPr>
          <w:sz w:val="24"/>
          <w:szCs w:val="24"/>
        </w:rPr>
      </w:pPr>
    </w:p>
    <w:p w:rsidR="00CC60EF" w:rsidRPr="003F6D97" w:rsidRDefault="00CC60EF" w:rsidP="001E2E71">
      <w:pPr>
        <w:pStyle w:val="Corpodetexto"/>
        <w:spacing w:after="0"/>
        <w:jc w:val="both"/>
        <w:rPr>
          <w:sz w:val="24"/>
          <w:szCs w:val="24"/>
        </w:rPr>
      </w:pPr>
      <w:r w:rsidRPr="003F6D97">
        <w:rPr>
          <w:sz w:val="24"/>
          <w:szCs w:val="24"/>
        </w:rPr>
        <w:t xml:space="preserve">I – </w:t>
      </w:r>
      <w:proofErr w:type="gramStart"/>
      <w:r w:rsidRPr="003F6D97">
        <w:rPr>
          <w:sz w:val="24"/>
          <w:szCs w:val="24"/>
        </w:rPr>
        <w:t>presidir</w:t>
      </w:r>
      <w:proofErr w:type="gramEnd"/>
      <w:r w:rsidRPr="003F6D97">
        <w:rPr>
          <w:sz w:val="24"/>
          <w:szCs w:val="24"/>
        </w:rPr>
        <w:t xml:space="preserve"> os trabalhos da Comissão;</w:t>
      </w:r>
    </w:p>
    <w:p w:rsidR="00CC60EF" w:rsidRPr="003F6D97" w:rsidRDefault="00CC60EF" w:rsidP="001E2E71">
      <w:pPr>
        <w:pStyle w:val="PargrafodaLista"/>
        <w:numPr>
          <w:ilvl w:val="0"/>
          <w:numId w:val="8"/>
        </w:numPr>
        <w:tabs>
          <w:tab w:val="left" w:pos="284"/>
        </w:tabs>
        <w:spacing w:before="0"/>
        <w:ind w:left="0" w:firstLine="0"/>
        <w:jc w:val="both"/>
        <w:rPr>
          <w:sz w:val="24"/>
          <w:szCs w:val="24"/>
        </w:rPr>
      </w:pPr>
      <w:r w:rsidRPr="003F6D97">
        <w:rPr>
          <w:sz w:val="24"/>
          <w:szCs w:val="24"/>
        </w:rPr>
        <w:t>– aprovar a pauta das reuniões ordinárias e as ordens do dia das respectivas</w:t>
      </w:r>
      <w:r w:rsidRPr="003F6D97">
        <w:rPr>
          <w:spacing w:val="-23"/>
          <w:sz w:val="24"/>
          <w:szCs w:val="24"/>
        </w:rPr>
        <w:t xml:space="preserve"> </w:t>
      </w:r>
      <w:r w:rsidRPr="003F6D97">
        <w:rPr>
          <w:sz w:val="24"/>
          <w:szCs w:val="24"/>
        </w:rPr>
        <w:t>sessões;</w:t>
      </w:r>
    </w:p>
    <w:p w:rsidR="00CC60EF" w:rsidRPr="003F6D97" w:rsidRDefault="00CC60EF" w:rsidP="001E2E71">
      <w:pPr>
        <w:pStyle w:val="PargrafodaLista"/>
        <w:numPr>
          <w:ilvl w:val="0"/>
          <w:numId w:val="8"/>
        </w:numPr>
        <w:tabs>
          <w:tab w:val="left" w:pos="284"/>
        </w:tabs>
        <w:spacing w:before="0"/>
        <w:ind w:left="0" w:firstLine="0"/>
        <w:jc w:val="both"/>
        <w:rPr>
          <w:sz w:val="24"/>
          <w:szCs w:val="24"/>
        </w:rPr>
      </w:pPr>
      <w:r w:rsidRPr="003F6D97">
        <w:rPr>
          <w:sz w:val="24"/>
          <w:szCs w:val="24"/>
        </w:rPr>
        <w:t>– dirigir as discussões, concedendo, a palavra aos demais membros, coordenando os debates e nele interferindo para</w:t>
      </w:r>
      <w:r w:rsidRPr="003F6D97">
        <w:rPr>
          <w:spacing w:val="-15"/>
          <w:sz w:val="24"/>
          <w:szCs w:val="24"/>
        </w:rPr>
        <w:t xml:space="preserve"> </w:t>
      </w:r>
      <w:r w:rsidRPr="003F6D97">
        <w:rPr>
          <w:sz w:val="24"/>
          <w:szCs w:val="24"/>
        </w:rPr>
        <w:t>esclarecimentos;</w:t>
      </w:r>
    </w:p>
    <w:p w:rsidR="006B6160" w:rsidRPr="003F6D97" w:rsidRDefault="00CC60EF" w:rsidP="001E2E71">
      <w:pPr>
        <w:pStyle w:val="PargrafodaLista"/>
        <w:numPr>
          <w:ilvl w:val="0"/>
          <w:numId w:val="8"/>
        </w:numPr>
        <w:tabs>
          <w:tab w:val="left" w:pos="284"/>
        </w:tabs>
        <w:spacing w:before="0"/>
        <w:ind w:left="0" w:firstLine="0"/>
        <w:jc w:val="both"/>
        <w:rPr>
          <w:sz w:val="24"/>
          <w:szCs w:val="24"/>
        </w:rPr>
      </w:pPr>
      <w:r w:rsidRPr="003F6D97">
        <w:rPr>
          <w:sz w:val="24"/>
          <w:szCs w:val="24"/>
        </w:rPr>
        <w:t>– designar o membro secretário, para lavratura das atas de</w:t>
      </w:r>
      <w:r w:rsidRPr="003F6D97">
        <w:rPr>
          <w:spacing w:val="-18"/>
          <w:sz w:val="24"/>
          <w:szCs w:val="24"/>
        </w:rPr>
        <w:t xml:space="preserve"> </w:t>
      </w:r>
      <w:r w:rsidRPr="003F6D97">
        <w:rPr>
          <w:sz w:val="24"/>
          <w:szCs w:val="24"/>
        </w:rPr>
        <w:t xml:space="preserve">reunião; </w:t>
      </w:r>
    </w:p>
    <w:p w:rsidR="00CC60EF" w:rsidRPr="003F6D97" w:rsidRDefault="00CC60EF" w:rsidP="001E2E71">
      <w:pPr>
        <w:pStyle w:val="PargrafodaLista"/>
        <w:tabs>
          <w:tab w:val="left" w:pos="998"/>
        </w:tabs>
        <w:spacing w:before="0"/>
        <w:ind w:left="0" w:firstLine="0"/>
        <w:jc w:val="left"/>
        <w:rPr>
          <w:sz w:val="24"/>
          <w:szCs w:val="24"/>
        </w:rPr>
      </w:pPr>
      <w:r w:rsidRPr="003F6D97">
        <w:rPr>
          <w:sz w:val="24"/>
          <w:szCs w:val="24"/>
        </w:rPr>
        <w:t>V – convocar reuniões extraordinárias e as respectivas</w:t>
      </w:r>
      <w:r w:rsidRPr="003F6D97">
        <w:rPr>
          <w:spacing w:val="-22"/>
          <w:sz w:val="24"/>
          <w:szCs w:val="24"/>
        </w:rPr>
        <w:t xml:space="preserve"> </w:t>
      </w:r>
      <w:r w:rsidRPr="003F6D97">
        <w:rPr>
          <w:sz w:val="24"/>
          <w:szCs w:val="24"/>
        </w:rPr>
        <w:t>sessões;</w:t>
      </w:r>
    </w:p>
    <w:p w:rsidR="006B6160" w:rsidRPr="003F6D97" w:rsidRDefault="00CC60EF" w:rsidP="001E2E71">
      <w:pPr>
        <w:pStyle w:val="Corpodetexto"/>
        <w:spacing w:after="0"/>
        <w:jc w:val="both"/>
        <w:rPr>
          <w:sz w:val="24"/>
          <w:szCs w:val="24"/>
        </w:rPr>
      </w:pPr>
      <w:r w:rsidRPr="003F6D97">
        <w:rPr>
          <w:sz w:val="24"/>
          <w:szCs w:val="24"/>
        </w:rPr>
        <w:t xml:space="preserve">VI – </w:t>
      </w:r>
      <w:proofErr w:type="gramStart"/>
      <w:r w:rsidRPr="003F6D97">
        <w:rPr>
          <w:sz w:val="24"/>
          <w:szCs w:val="24"/>
        </w:rPr>
        <w:t>remeter</w:t>
      </w:r>
      <w:proofErr w:type="gramEnd"/>
      <w:r w:rsidRPr="003F6D97">
        <w:rPr>
          <w:sz w:val="24"/>
          <w:szCs w:val="24"/>
        </w:rPr>
        <w:t xml:space="preserve"> ao Prefeito a ata com as decisões tomadas na reunião; e </w:t>
      </w:r>
    </w:p>
    <w:p w:rsidR="00CC60EF" w:rsidRPr="003F6D97" w:rsidRDefault="00CC60EF" w:rsidP="001E2E71">
      <w:pPr>
        <w:pStyle w:val="Corpodetexto"/>
        <w:spacing w:after="0"/>
        <w:jc w:val="both"/>
        <w:rPr>
          <w:sz w:val="24"/>
          <w:szCs w:val="24"/>
        </w:rPr>
      </w:pPr>
      <w:r w:rsidRPr="003F6D97">
        <w:rPr>
          <w:sz w:val="24"/>
          <w:szCs w:val="24"/>
        </w:rPr>
        <w:t xml:space="preserve">VII – fiscalizar o cumprimento do disposto </w:t>
      </w:r>
      <w:r w:rsidR="006B6160" w:rsidRPr="003F6D97">
        <w:rPr>
          <w:sz w:val="24"/>
          <w:szCs w:val="24"/>
        </w:rPr>
        <w:t>nesta Lei.</w:t>
      </w:r>
    </w:p>
    <w:p w:rsidR="00E25701" w:rsidRDefault="00E25701" w:rsidP="001E2E71">
      <w:pPr>
        <w:pStyle w:val="Ttulo1"/>
        <w:ind w:firstLine="0"/>
        <w:jc w:val="center"/>
        <w:rPr>
          <w:sz w:val="24"/>
          <w:szCs w:val="24"/>
        </w:rPr>
      </w:pPr>
    </w:p>
    <w:p w:rsidR="00CC60EF" w:rsidRPr="003F6D97" w:rsidRDefault="00CC60EF" w:rsidP="001E2E71">
      <w:pPr>
        <w:pStyle w:val="Ttulo1"/>
        <w:ind w:firstLine="0"/>
        <w:jc w:val="center"/>
        <w:rPr>
          <w:sz w:val="24"/>
          <w:szCs w:val="24"/>
        </w:rPr>
      </w:pPr>
      <w:r w:rsidRPr="003F6D97">
        <w:rPr>
          <w:sz w:val="24"/>
          <w:szCs w:val="24"/>
        </w:rPr>
        <w:t>CAPÍTULO IV</w:t>
      </w:r>
    </w:p>
    <w:p w:rsidR="00CC60EF" w:rsidRPr="003F6D97" w:rsidRDefault="00CC60EF" w:rsidP="001E2E71">
      <w:pPr>
        <w:jc w:val="center"/>
        <w:rPr>
          <w:b/>
          <w:sz w:val="24"/>
          <w:szCs w:val="24"/>
        </w:rPr>
      </w:pPr>
      <w:r w:rsidRPr="003F6D97">
        <w:rPr>
          <w:b/>
          <w:sz w:val="24"/>
          <w:szCs w:val="24"/>
        </w:rPr>
        <w:t>DO ACESSO A INFORMAÇÃO E SUA DIVULGAÇÃO</w:t>
      </w:r>
    </w:p>
    <w:p w:rsidR="00CC60EF" w:rsidRPr="003F6D97" w:rsidRDefault="00CC60EF" w:rsidP="00A325C8">
      <w:pPr>
        <w:ind w:firstLine="1134"/>
        <w:jc w:val="both"/>
        <w:rPr>
          <w:b/>
          <w:sz w:val="24"/>
          <w:szCs w:val="24"/>
        </w:rPr>
      </w:pPr>
    </w:p>
    <w:p w:rsidR="00CC60EF" w:rsidRDefault="00CC60EF" w:rsidP="00A325C8">
      <w:pPr>
        <w:pStyle w:val="Corpodetexto"/>
        <w:spacing w:after="0"/>
        <w:ind w:firstLine="1134"/>
        <w:jc w:val="both"/>
        <w:rPr>
          <w:sz w:val="24"/>
          <w:szCs w:val="24"/>
        </w:rPr>
      </w:pPr>
      <w:r w:rsidRPr="001E2E71">
        <w:rPr>
          <w:b/>
          <w:sz w:val="24"/>
          <w:szCs w:val="24"/>
        </w:rPr>
        <w:t xml:space="preserve">Art. 29 </w:t>
      </w:r>
      <w:r w:rsidR="001E2E71" w:rsidRPr="001E2E71">
        <w:rPr>
          <w:b/>
          <w:sz w:val="24"/>
          <w:szCs w:val="24"/>
        </w:rPr>
        <w:t>-</w:t>
      </w:r>
      <w:r w:rsidR="001E2E71">
        <w:rPr>
          <w:sz w:val="24"/>
          <w:szCs w:val="24"/>
        </w:rPr>
        <w:t xml:space="preserve"> </w:t>
      </w:r>
      <w:r w:rsidRPr="003F6D97">
        <w:rPr>
          <w:sz w:val="24"/>
          <w:szCs w:val="24"/>
        </w:rPr>
        <w:t>O Executivo promoverá, independentemente de requerimentos, a divulgação, no sítio eletrônico da Prefeitura de Moema, de informações de interesse coletivo ou geral, contendo, no mínimo:</w:t>
      </w:r>
    </w:p>
    <w:p w:rsidR="001E2E71" w:rsidRPr="003F6D97" w:rsidRDefault="001E2E71" w:rsidP="00A325C8">
      <w:pPr>
        <w:pStyle w:val="Corpodetexto"/>
        <w:spacing w:after="0"/>
        <w:ind w:firstLine="1134"/>
        <w:jc w:val="both"/>
        <w:rPr>
          <w:sz w:val="24"/>
          <w:szCs w:val="24"/>
        </w:rPr>
      </w:pPr>
    </w:p>
    <w:p w:rsidR="00CC60EF" w:rsidRPr="003F6D97" w:rsidRDefault="00CC60EF" w:rsidP="001E2E71">
      <w:pPr>
        <w:pStyle w:val="PargrafodaLista"/>
        <w:numPr>
          <w:ilvl w:val="0"/>
          <w:numId w:val="7"/>
        </w:numPr>
        <w:tabs>
          <w:tab w:val="left" w:pos="284"/>
        </w:tabs>
        <w:spacing w:before="0"/>
        <w:ind w:left="0" w:firstLine="0"/>
        <w:jc w:val="both"/>
        <w:rPr>
          <w:sz w:val="24"/>
          <w:szCs w:val="24"/>
        </w:rPr>
      </w:pPr>
      <w:r w:rsidRPr="003F6D97">
        <w:rPr>
          <w:sz w:val="24"/>
          <w:szCs w:val="24"/>
        </w:rPr>
        <w:t>– registro das competências, estrutura organizacional dos órgãos e entidades de sua Administração Direta e Indireta, endereço e telefone das unidades, horário de atendimento ao público;</w:t>
      </w:r>
    </w:p>
    <w:p w:rsidR="00CC60EF" w:rsidRPr="003F6D97" w:rsidRDefault="00CC60EF" w:rsidP="001E2E71">
      <w:pPr>
        <w:pStyle w:val="PargrafodaLista"/>
        <w:numPr>
          <w:ilvl w:val="0"/>
          <w:numId w:val="7"/>
        </w:numPr>
        <w:tabs>
          <w:tab w:val="left" w:pos="284"/>
          <w:tab w:val="left" w:pos="910"/>
        </w:tabs>
        <w:spacing w:before="0"/>
        <w:ind w:left="0" w:firstLine="0"/>
        <w:jc w:val="both"/>
        <w:rPr>
          <w:sz w:val="24"/>
          <w:szCs w:val="24"/>
        </w:rPr>
      </w:pPr>
      <w:r w:rsidRPr="003F6D97">
        <w:rPr>
          <w:sz w:val="24"/>
          <w:szCs w:val="24"/>
        </w:rPr>
        <w:t>– relação de servidores, contendo nome completo, incluindo auxílios, ajudas de custo e quaisquer outras vantagens pecuniárias, bem como proventos de aposentadoria e pensões daqueles que estiverem na ativa, de maneira</w:t>
      </w:r>
      <w:r w:rsidRPr="003F6D97">
        <w:rPr>
          <w:spacing w:val="-23"/>
          <w:sz w:val="24"/>
          <w:szCs w:val="24"/>
        </w:rPr>
        <w:t xml:space="preserve"> </w:t>
      </w:r>
      <w:r w:rsidRPr="003F6D97">
        <w:rPr>
          <w:sz w:val="24"/>
          <w:szCs w:val="24"/>
        </w:rPr>
        <w:t>individualizada;</w:t>
      </w:r>
    </w:p>
    <w:p w:rsidR="00CC60EF" w:rsidRPr="003F6D97" w:rsidRDefault="00CC60EF" w:rsidP="001E2E71">
      <w:pPr>
        <w:pStyle w:val="PargrafodaLista"/>
        <w:numPr>
          <w:ilvl w:val="0"/>
          <w:numId w:val="7"/>
        </w:numPr>
        <w:tabs>
          <w:tab w:val="left" w:pos="284"/>
          <w:tab w:val="left" w:pos="1046"/>
        </w:tabs>
        <w:spacing w:before="0"/>
        <w:ind w:left="0" w:firstLine="0"/>
        <w:jc w:val="both"/>
        <w:rPr>
          <w:sz w:val="24"/>
          <w:szCs w:val="24"/>
        </w:rPr>
      </w:pPr>
      <w:r w:rsidRPr="003F6D97">
        <w:rPr>
          <w:sz w:val="24"/>
          <w:szCs w:val="24"/>
        </w:rPr>
        <w:t>– dados gerais para o acompanhamento de programas, projetos, ações, metas e indicadores</w:t>
      </w:r>
      <w:r w:rsidRPr="003F6D97">
        <w:rPr>
          <w:spacing w:val="-4"/>
          <w:sz w:val="24"/>
          <w:szCs w:val="24"/>
        </w:rPr>
        <w:t xml:space="preserve"> </w:t>
      </w:r>
      <w:r w:rsidRPr="003F6D97">
        <w:rPr>
          <w:sz w:val="24"/>
          <w:szCs w:val="24"/>
        </w:rPr>
        <w:t>propostos;</w:t>
      </w:r>
    </w:p>
    <w:p w:rsidR="00CC60EF" w:rsidRPr="003F6D97" w:rsidRDefault="00CC60EF" w:rsidP="001E2E71">
      <w:pPr>
        <w:pStyle w:val="PargrafodaLista"/>
        <w:numPr>
          <w:ilvl w:val="0"/>
          <w:numId w:val="7"/>
        </w:numPr>
        <w:tabs>
          <w:tab w:val="left" w:pos="284"/>
          <w:tab w:val="left" w:pos="998"/>
        </w:tabs>
        <w:spacing w:before="0"/>
        <w:ind w:left="0" w:firstLine="0"/>
        <w:jc w:val="both"/>
        <w:rPr>
          <w:sz w:val="24"/>
          <w:szCs w:val="24"/>
        </w:rPr>
      </w:pPr>
      <w:r w:rsidRPr="003F6D97">
        <w:rPr>
          <w:sz w:val="24"/>
          <w:szCs w:val="24"/>
        </w:rPr>
        <w:t>– repasses ou transferências de recursos financeiros e despesas</w:t>
      </w:r>
      <w:r w:rsidRPr="003F6D97">
        <w:rPr>
          <w:spacing w:val="-22"/>
          <w:sz w:val="24"/>
          <w:szCs w:val="24"/>
        </w:rPr>
        <w:t xml:space="preserve"> </w:t>
      </w:r>
      <w:r w:rsidRPr="003F6D97">
        <w:rPr>
          <w:sz w:val="24"/>
          <w:szCs w:val="24"/>
        </w:rPr>
        <w:t>efetuados;</w:t>
      </w:r>
    </w:p>
    <w:p w:rsidR="00CC60EF" w:rsidRPr="003F6D97" w:rsidRDefault="00CC60EF" w:rsidP="001E2E71">
      <w:pPr>
        <w:pStyle w:val="PargrafodaLista"/>
        <w:numPr>
          <w:ilvl w:val="0"/>
          <w:numId w:val="7"/>
        </w:numPr>
        <w:tabs>
          <w:tab w:val="left" w:pos="284"/>
          <w:tab w:val="left" w:pos="918"/>
        </w:tabs>
        <w:spacing w:before="0"/>
        <w:ind w:left="0" w:firstLine="0"/>
        <w:jc w:val="both"/>
        <w:rPr>
          <w:sz w:val="24"/>
          <w:szCs w:val="24"/>
        </w:rPr>
      </w:pPr>
      <w:r w:rsidRPr="003F6D97">
        <w:rPr>
          <w:sz w:val="24"/>
          <w:szCs w:val="24"/>
        </w:rPr>
        <w:t>– execução orçamentária e financeira detalhada, com registro das despesas e</w:t>
      </w:r>
      <w:r w:rsidRPr="003F6D97">
        <w:rPr>
          <w:spacing w:val="-26"/>
          <w:sz w:val="24"/>
          <w:szCs w:val="24"/>
        </w:rPr>
        <w:t xml:space="preserve"> </w:t>
      </w:r>
      <w:r w:rsidRPr="003F6D97">
        <w:rPr>
          <w:sz w:val="24"/>
          <w:szCs w:val="24"/>
        </w:rPr>
        <w:t>receitas;</w:t>
      </w:r>
    </w:p>
    <w:p w:rsidR="00CC60EF" w:rsidRPr="003F6D97" w:rsidRDefault="00CC60EF" w:rsidP="001E2E71">
      <w:pPr>
        <w:pStyle w:val="PargrafodaLista"/>
        <w:numPr>
          <w:ilvl w:val="0"/>
          <w:numId w:val="7"/>
        </w:numPr>
        <w:tabs>
          <w:tab w:val="left" w:pos="284"/>
          <w:tab w:val="left" w:pos="1024"/>
        </w:tabs>
        <w:spacing w:before="0"/>
        <w:ind w:left="0" w:firstLine="0"/>
        <w:jc w:val="both"/>
        <w:rPr>
          <w:sz w:val="24"/>
          <w:szCs w:val="24"/>
        </w:rPr>
      </w:pPr>
      <w:r w:rsidRPr="003F6D97">
        <w:rPr>
          <w:sz w:val="24"/>
          <w:szCs w:val="24"/>
        </w:rPr>
        <w:t>– licitações realizadas e em andamento, com editais, anexos e resultados, além dos contratos firmados e notas de empenho</w:t>
      </w:r>
      <w:r w:rsidRPr="003F6D97">
        <w:rPr>
          <w:spacing w:val="-13"/>
          <w:sz w:val="24"/>
          <w:szCs w:val="24"/>
        </w:rPr>
        <w:t xml:space="preserve"> </w:t>
      </w:r>
      <w:r w:rsidRPr="003F6D97">
        <w:rPr>
          <w:sz w:val="24"/>
          <w:szCs w:val="24"/>
        </w:rPr>
        <w:t>emitidas;</w:t>
      </w:r>
    </w:p>
    <w:p w:rsidR="00CC60EF" w:rsidRPr="003F6D97" w:rsidRDefault="00CC60EF" w:rsidP="001E2E71">
      <w:pPr>
        <w:pStyle w:val="PargrafodaLista"/>
        <w:numPr>
          <w:ilvl w:val="0"/>
          <w:numId w:val="7"/>
        </w:numPr>
        <w:tabs>
          <w:tab w:val="left" w:pos="284"/>
          <w:tab w:val="left" w:pos="1082"/>
        </w:tabs>
        <w:spacing w:before="0"/>
        <w:ind w:left="0" w:firstLine="0"/>
        <w:jc w:val="both"/>
        <w:rPr>
          <w:sz w:val="24"/>
          <w:szCs w:val="24"/>
        </w:rPr>
      </w:pPr>
      <w:r w:rsidRPr="003F6D97">
        <w:rPr>
          <w:sz w:val="24"/>
          <w:szCs w:val="24"/>
        </w:rPr>
        <w:t>– decisões de dispensas de licitação, inclusive com a justificativa para a</w:t>
      </w:r>
      <w:r w:rsidRPr="003F6D97">
        <w:rPr>
          <w:spacing w:val="-25"/>
          <w:sz w:val="24"/>
          <w:szCs w:val="24"/>
        </w:rPr>
        <w:t xml:space="preserve"> </w:t>
      </w:r>
      <w:r w:rsidRPr="003F6D97">
        <w:rPr>
          <w:sz w:val="24"/>
          <w:szCs w:val="24"/>
        </w:rPr>
        <w:t>contratação;</w:t>
      </w:r>
    </w:p>
    <w:p w:rsidR="00CC60EF" w:rsidRPr="003F6D97" w:rsidRDefault="00CC60EF" w:rsidP="001E2E71">
      <w:pPr>
        <w:pStyle w:val="PargrafodaLista"/>
        <w:numPr>
          <w:ilvl w:val="0"/>
          <w:numId w:val="7"/>
        </w:numPr>
        <w:tabs>
          <w:tab w:val="left" w:pos="426"/>
        </w:tabs>
        <w:spacing w:before="0"/>
        <w:ind w:left="0" w:firstLine="0"/>
        <w:jc w:val="both"/>
        <w:rPr>
          <w:sz w:val="24"/>
          <w:szCs w:val="24"/>
        </w:rPr>
      </w:pPr>
      <w:r w:rsidRPr="003F6D97">
        <w:rPr>
          <w:sz w:val="24"/>
          <w:szCs w:val="24"/>
        </w:rPr>
        <w:t>– atos de instauração de procedimentos que visem apurar possíveis irregularidades no cumprimento das obrigações dos contratos, e respectivas decisões</w:t>
      </w:r>
      <w:r w:rsidRPr="003F6D97">
        <w:rPr>
          <w:spacing w:val="-24"/>
          <w:sz w:val="24"/>
          <w:szCs w:val="24"/>
        </w:rPr>
        <w:t xml:space="preserve"> </w:t>
      </w:r>
      <w:r w:rsidRPr="003F6D97">
        <w:rPr>
          <w:sz w:val="24"/>
          <w:szCs w:val="24"/>
        </w:rPr>
        <w:t>finais;</w:t>
      </w:r>
    </w:p>
    <w:p w:rsidR="00CC60EF" w:rsidRPr="003F6D97" w:rsidRDefault="00CC60EF" w:rsidP="001E2E71">
      <w:pPr>
        <w:pStyle w:val="PargrafodaLista"/>
        <w:numPr>
          <w:ilvl w:val="0"/>
          <w:numId w:val="7"/>
        </w:numPr>
        <w:tabs>
          <w:tab w:val="left" w:pos="284"/>
          <w:tab w:val="left" w:pos="1002"/>
        </w:tabs>
        <w:spacing w:before="0"/>
        <w:ind w:left="0" w:firstLine="0"/>
        <w:jc w:val="both"/>
        <w:rPr>
          <w:sz w:val="24"/>
          <w:szCs w:val="24"/>
        </w:rPr>
      </w:pPr>
      <w:r w:rsidRPr="003F6D97">
        <w:rPr>
          <w:sz w:val="24"/>
          <w:szCs w:val="24"/>
        </w:rPr>
        <w:t>– despesas relativas a viagens e</w:t>
      </w:r>
      <w:r w:rsidRPr="003F6D97">
        <w:rPr>
          <w:spacing w:val="-14"/>
          <w:sz w:val="24"/>
          <w:szCs w:val="24"/>
        </w:rPr>
        <w:t xml:space="preserve"> </w:t>
      </w:r>
      <w:r w:rsidRPr="003F6D97">
        <w:rPr>
          <w:sz w:val="24"/>
          <w:szCs w:val="24"/>
        </w:rPr>
        <w:t>adiantamentos.</w:t>
      </w:r>
    </w:p>
    <w:p w:rsidR="001E2E71" w:rsidRDefault="001E2E71"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1E2E71">
        <w:rPr>
          <w:b/>
          <w:sz w:val="24"/>
          <w:szCs w:val="24"/>
        </w:rPr>
        <w:t xml:space="preserve">Art. 30 </w:t>
      </w:r>
      <w:r w:rsidR="001E2E71" w:rsidRPr="001E2E71">
        <w:rPr>
          <w:b/>
          <w:sz w:val="24"/>
          <w:szCs w:val="24"/>
        </w:rPr>
        <w:t>-</w:t>
      </w:r>
      <w:r w:rsidR="001E2E71">
        <w:rPr>
          <w:sz w:val="24"/>
          <w:szCs w:val="24"/>
        </w:rPr>
        <w:t xml:space="preserve"> </w:t>
      </w:r>
      <w:r w:rsidRPr="003F6D97">
        <w:rPr>
          <w:sz w:val="24"/>
          <w:szCs w:val="24"/>
        </w:rPr>
        <w:t>Qualquer interessado poderá apresentar pedido de acesso a informações por meio eletrônico através do Sistema de Informação ao Cidadão, disponibilizado no sítio oficial na Internet; por meio físico, nos protocolos ou Serviços de Informação ao Cidadão, instalados nos órgãos e entidades; devendo o pedido conter a identificação do requerente, a especificação da informação requerida e endereço para encaminhamento da resposta.</w:t>
      </w:r>
    </w:p>
    <w:p w:rsidR="006C0161" w:rsidRPr="003F6D97" w:rsidRDefault="006C0161" w:rsidP="00A325C8">
      <w:pPr>
        <w:pStyle w:val="Corpodetexto"/>
        <w:spacing w:after="0"/>
        <w:ind w:firstLine="1134"/>
        <w:jc w:val="both"/>
        <w:rPr>
          <w:sz w:val="24"/>
          <w:szCs w:val="24"/>
        </w:rPr>
      </w:pPr>
    </w:p>
    <w:p w:rsidR="00CC60EF" w:rsidRPr="003F6D97" w:rsidRDefault="00CC60EF" w:rsidP="006C0161">
      <w:pPr>
        <w:pStyle w:val="Corpodetexto"/>
        <w:spacing w:after="0"/>
        <w:jc w:val="both"/>
        <w:rPr>
          <w:sz w:val="24"/>
          <w:szCs w:val="24"/>
        </w:rPr>
      </w:pPr>
      <w:r w:rsidRPr="003F6D97">
        <w:rPr>
          <w:sz w:val="24"/>
          <w:szCs w:val="24"/>
        </w:rPr>
        <w:t>§1º São vedadas quaisquer exigências relativas aos motivos determinantes da solicitação de informações de interesse público.</w:t>
      </w:r>
    </w:p>
    <w:p w:rsidR="00CC60EF" w:rsidRDefault="00CC60EF" w:rsidP="006C0161">
      <w:pPr>
        <w:pStyle w:val="Corpodetexto"/>
        <w:spacing w:after="0"/>
        <w:jc w:val="both"/>
        <w:rPr>
          <w:sz w:val="24"/>
          <w:szCs w:val="24"/>
        </w:rPr>
      </w:pPr>
      <w:r w:rsidRPr="003F6D97">
        <w:rPr>
          <w:sz w:val="24"/>
          <w:szCs w:val="24"/>
        </w:rPr>
        <w:t>§2º O pedido da informação pública deverá ser feito formalmente, nele devendo</w:t>
      </w:r>
      <w:r w:rsidRPr="003F6D97">
        <w:rPr>
          <w:spacing w:val="-24"/>
          <w:sz w:val="24"/>
          <w:szCs w:val="24"/>
        </w:rPr>
        <w:t xml:space="preserve"> </w:t>
      </w:r>
      <w:r w:rsidRPr="003F6D97">
        <w:rPr>
          <w:sz w:val="24"/>
          <w:szCs w:val="24"/>
        </w:rPr>
        <w:t>constar, obrigatoriamente:</w:t>
      </w:r>
    </w:p>
    <w:p w:rsidR="006C0161" w:rsidRPr="003F6D97" w:rsidRDefault="006C0161" w:rsidP="006C0161">
      <w:pPr>
        <w:pStyle w:val="Corpodetexto"/>
        <w:spacing w:after="0"/>
        <w:jc w:val="both"/>
        <w:rPr>
          <w:sz w:val="24"/>
          <w:szCs w:val="24"/>
        </w:rPr>
      </w:pPr>
    </w:p>
    <w:p w:rsidR="00CC60EF" w:rsidRPr="003F6D97" w:rsidRDefault="00CC60EF" w:rsidP="006C0161">
      <w:pPr>
        <w:pStyle w:val="PargrafodaLista"/>
        <w:numPr>
          <w:ilvl w:val="0"/>
          <w:numId w:val="6"/>
        </w:numPr>
        <w:tabs>
          <w:tab w:val="left" w:pos="284"/>
        </w:tabs>
        <w:spacing w:before="0"/>
        <w:ind w:left="0" w:firstLine="0"/>
        <w:jc w:val="both"/>
        <w:rPr>
          <w:sz w:val="24"/>
          <w:szCs w:val="24"/>
        </w:rPr>
      </w:pPr>
      <w:r w:rsidRPr="003F6D97">
        <w:rPr>
          <w:sz w:val="24"/>
          <w:szCs w:val="24"/>
        </w:rPr>
        <w:t>– o nome, o número do CPF e do documento de identidade do solicitante;</w:t>
      </w:r>
    </w:p>
    <w:p w:rsidR="00CC60EF" w:rsidRPr="003F6D97" w:rsidRDefault="00CC60EF" w:rsidP="006C0161">
      <w:pPr>
        <w:pStyle w:val="PargrafodaLista"/>
        <w:numPr>
          <w:ilvl w:val="0"/>
          <w:numId w:val="6"/>
        </w:numPr>
        <w:tabs>
          <w:tab w:val="left" w:pos="284"/>
        </w:tabs>
        <w:spacing w:before="0"/>
        <w:ind w:left="0" w:firstLine="0"/>
        <w:jc w:val="both"/>
        <w:rPr>
          <w:sz w:val="24"/>
          <w:szCs w:val="24"/>
        </w:rPr>
      </w:pPr>
      <w:r w:rsidRPr="003F6D97">
        <w:rPr>
          <w:sz w:val="24"/>
          <w:szCs w:val="24"/>
        </w:rPr>
        <w:t xml:space="preserve">– o endereço completo do solicitante, inclusive o virtual se </w:t>
      </w:r>
      <w:r w:rsidRPr="003F6D97">
        <w:rPr>
          <w:spacing w:val="-3"/>
          <w:sz w:val="24"/>
          <w:szCs w:val="24"/>
        </w:rPr>
        <w:t xml:space="preserve">tiver, </w:t>
      </w:r>
      <w:r w:rsidRPr="003F6D97">
        <w:rPr>
          <w:sz w:val="24"/>
          <w:szCs w:val="24"/>
        </w:rPr>
        <w:t>para recebimento de comunicações ou da informação</w:t>
      </w:r>
      <w:r w:rsidRPr="003F6D97">
        <w:rPr>
          <w:spacing w:val="-14"/>
          <w:sz w:val="24"/>
          <w:szCs w:val="24"/>
        </w:rPr>
        <w:t xml:space="preserve"> </w:t>
      </w:r>
      <w:r w:rsidRPr="003F6D97">
        <w:rPr>
          <w:sz w:val="24"/>
          <w:szCs w:val="24"/>
        </w:rPr>
        <w:t>requerida;</w:t>
      </w:r>
    </w:p>
    <w:p w:rsidR="00CC60EF" w:rsidRDefault="00CC60EF" w:rsidP="006C0161">
      <w:pPr>
        <w:pStyle w:val="PargrafodaLista"/>
        <w:numPr>
          <w:ilvl w:val="0"/>
          <w:numId w:val="6"/>
        </w:numPr>
        <w:tabs>
          <w:tab w:val="left" w:pos="284"/>
        </w:tabs>
        <w:spacing w:before="0"/>
        <w:ind w:left="0" w:firstLine="0"/>
        <w:jc w:val="both"/>
        <w:rPr>
          <w:sz w:val="24"/>
          <w:szCs w:val="24"/>
        </w:rPr>
      </w:pPr>
      <w:r w:rsidRPr="003F6D97">
        <w:rPr>
          <w:sz w:val="24"/>
          <w:szCs w:val="24"/>
        </w:rPr>
        <w:t>– a descrição clara e completa da informação ou do documento</w:t>
      </w:r>
      <w:r w:rsidRPr="003F6D97">
        <w:rPr>
          <w:spacing w:val="-23"/>
          <w:sz w:val="24"/>
          <w:szCs w:val="24"/>
        </w:rPr>
        <w:t xml:space="preserve"> </w:t>
      </w:r>
      <w:r w:rsidRPr="003F6D97">
        <w:rPr>
          <w:sz w:val="24"/>
          <w:szCs w:val="24"/>
        </w:rPr>
        <w:t xml:space="preserve">desejado. </w:t>
      </w:r>
    </w:p>
    <w:p w:rsidR="006C0161" w:rsidRPr="003F6D97" w:rsidRDefault="006C0161" w:rsidP="006C0161">
      <w:pPr>
        <w:pStyle w:val="PargrafodaLista"/>
        <w:tabs>
          <w:tab w:val="left" w:pos="284"/>
        </w:tabs>
        <w:spacing w:before="0"/>
        <w:ind w:left="0" w:firstLine="0"/>
        <w:jc w:val="left"/>
        <w:rPr>
          <w:sz w:val="24"/>
          <w:szCs w:val="24"/>
        </w:rPr>
      </w:pPr>
    </w:p>
    <w:p w:rsidR="00CC60EF" w:rsidRDefault="00CC60EF" w:rsidP="00A325C8">
      <w:pPr>
        <w:pStyle w:val="PargrafodaLista"/>
        <w:tabs>
          <w:tab w:val="left" w:pos="990"/>
        </w:tabs>
        <w:spacing w:before="0"/>
        <w:ind w:left="0" w:firstLine="1134"/>
        <w:rPr>
          <w:sz w:val="24"/>
          <w:szCs w:val="24"/>
        </w:rPr>
      </w:pPr>
      <w:r w:rsidRPr="00A85941">
        <w:rPr>
          <w:b/>
          <w:sz w:val="24"/>
          <w:szCs w:val="24"/>
        </w:rPr>
        <w:t>Art.</w:t>
      </w:r>
      <w:r w:rsidR="00A85941" w:rsidRPr="00A85941">
        <w:rPr>
          <w:b/>
          <w:sz w:val="24"/>
          <w:szCs w:val="24"/>
        </w:rPr>
        <w:t xml:space="preserve"> </w:t>
      </w:r>
      <w:r w:rsidRPr="00A85941">
        <w:rPr>
          <w:b/>
          <w:sz w:val="24"/>
          <w:szCs w:val="24"/>
        </w:rPr>
        <w:t xml:space="preserve">31 </w:t>
      </w:r>
      <w:r w:rsidR="00A85941" w:rsidRPr="00A85941">
        <w:rPr>
          <w:b/>
          <w:sz w:val="24"/>
          <w:szCs w:val="24"/>
        </w:rPr>
        <w:t>-</w:t>
      </w:r>
      <w:r w:rsidR="00A85941">
        <w:rPr>
          <w:sz w:val="24"/>
          <w:szCs w:val="24"/>
        </w:rPr>
        <w:t xml:space="preserve"> </w:t>
      </w:r>
      <w:r w:rsidRPr="003F6D97">
        <w:rPr>
          <w:sz w:val="24"/>
          <w:szCs w:val="24"/>
        </w:rPr>
        <w:t>Não serão atendidos pedidos de acesso à</w:t>
      </w:r>
      <w:r w:rsidRPr="003F6D97">
        <w:rPr>
          <w:spacing w:val="-17"/>
          <w:sz w:val="24"/>
          <w:szCs w:val="24"/>
        </w:rPr>
        <w:t xml:space="preserve"> </w:t>
      </w:r>
      <w:r w:rsidRPr="003F6D97">
        <w:rPr>
          <w:sz w:val="24"/>
          <w:szCs w:val="24"/>
        </w:rPr>
        <w:t>informação:</w:t>
      </w:r>
    </w:p>
    <w:p w:rsidR="00A85941" w:rsidRPr="003F6D97" w:rsidRDefault="00A85941" w:rsidP="00A325C8">
      <w:pPr>
        <w:pStyle w:val="PargrafodaLista"/>
        <w:tabs>
          <w:tab w:val="left" w:pos="990"/>
        </w:tabs>
        <w:spacing w:before="0"/>
        <w:ind w:left="0" w:firstLine="1134"/>
        <w:rPr>
          <w:sz w:val="24"/>
          <w:szCs w:val="24"/>
        </w:rPr>
      </w:pPr>
    </w:p>
    <w:p w:rsidR="00CC60EF" w:rsidRPr="003F6D97" w:rsidRDefault="00CC60EF" w:rsidP="00A85941">
      <w:pPr>
        <w:pStyle w:val="PargrafodaLista"/>
        <w:numPr>
          <w:ilvl w:val="0"/>
          <w:numId w:val="5"/>
        </w:numPr>
        <w:tabs>
          <w:tab w:val="left" w:pos="142"/>
        </w:tabs>
        <w:spacing w:before="0"/>
        <w:ind w:left="0" w:firstLine="0"/>
        <w:jc w:val="both"/>
        <w:rPr>
          <w:sz w:val="24"/>
          <w:szCs w:val="24"/>
        </w:rPr>
      </w:pPr>
      <w:r w:rsidRPr="003F6D97">
        <w:rPr>
          <w:sz w:val="24"/>
          <w:szCs w:val="24"/>
        </w:rPr>
        <w:t>–</w:t>
      </w:r>
      <w:r w:rsidRPr="003F6D97">
        <w:rPr>
          <w:spacing w:val="-4"/>
          <w:sz w:val="24"/>
          <w:szCs w:val="24"/>
        </w:rPr>
        <w:t xml:space="preserve"> </w:t>
      </w:r>
      <w:r w:rsidRPr="003F6D97">
        <w:rPr>
          <w:sz w:val="24"/>
          <w:szCs w:val="24"/>
        </w:rPr>
        <w:t>genéricos;</w:t>
      </w:r>
    </w:p>
    <w:p w:rsidR="00CC60EF" w:rsidRPr="003F6D97" w:rsidRDefault="00CC60EF" w:rsidP="00A85941">
      <w:pPr>
        <w:pStyle w:val="PargrafodaLista"/>
        <w:numPr>
          <w:ilvl w:val="0"/>
          <w:numId w:val="5"/>
        </w:numPr>
        <w:tabs>
          <w:tab w:val="left" w:pos="284"/>
          <w:tab w:val="left" w:pos="910"/>
        </w:tabs>
        <w:spacing w:before="0"/>
        <w:ind w:left="0" w:firstLine="0"/>
        <w:jc w:val="both"/>
        <w:rPr>
          <w:sz w:val="24"/>
          <w:szCs w:val="24"/>
        </w:rPr>
      </w:pPr>
      <w:r w:rsidRPr="003F6D97">
        <w:rPr>
          <w:sz w:val="24"/>
          <w:szCs w:val="24"/>
        </w:rPr>
        <w:t>– desproporcionais ou</w:t>
      </w:r>
      <w:r w:rsidRPr="003F6D97">
        <w:rPr>
          <w:spacing w:val="-8"/>
          <w:sz w:val="24"/>
          <w:szCs w:val="24"/>
        </w:rPr>
        <w:t xml:space="preserve"> </w:t>
      </w:r>
      <w:r w:rsidRPr="003F6D97">
        <w:rPr>
          <w:sz w:val="24"/>
          <w:szCs w:val="24"/>
        </w:rPr>
        <w:t>desarrazoados;</w:t>
      </w:r>
    </w:p>
    <w:p w:rsidR="00CC60EF" w:rsidRPr="003F6D97" w:rsidRDefault="00CC60EF" w:rsidP="00A85941">
      <w:pPr>
        <w:pStyle w:val="PargrafodaLista"/>
        <w:numPr>
          <w:ilvl w:val="0"/>
          <w:numId w:val="5"/>
        </w:numPr>
        <w:tabs>
          <w:tab w:val="left" w:pos="284"/>
          <w:tab w:val="left" w:pos="996"/>
        </w:tabs>
        <w:spacing w:before="0"/>
        <w:ind w:left="0" w:firstLine="0"/>
        <w:jc w:val="both"/>
        <w:rPr>
          <w:sz w:val="24"/>
          <w:szCs w:val="24"/>
        </w:rPr>
      </w:pPr>
      <w:r w:rsidRPr="003F6D97">
        <w:rPr>
          <w:sz w:val="24"/>
          <w:szCs w:val="24"/>
        </w:rPr>
        <w:t xml:space="preserve">– que exijam trabalhos adicionais de análise, interpretação ou consolidação de dados e informações, ou serviço de produção ou tratamento de dados que não seja de competência do </w:t>
      </w:r>
      <w:r w:rsidRPr="003F6D97">
        <w:rPr>
          <w:sz w:val="24"/>
          <w:szCs w:val="24"/>
        </w:rPr>
        <w:lastRenderedPageBreak/>
        <w:t>órgão ou</w:t>
      </w:r>
      <w:r w:rsidRPr="003F6D97">
        <w:rPr>
          <w:spacing w:val="-6"/>
          <w:sz w:val="24"/>
          <w:szCs w:val="24"/>
        </w:rPr>
        <w:t xml:space="preserve"> </w:t>
      </w:r>
      <w:r w:rsidRPr="003F6D97">
        <w:rPr>
          <w:sz w:val="24"/>
          <w:szCs w:val="24"/>
        </w:rPr>
        <w:t>entidade;</w:t>
      </w:r>
    </w:p>
    <w:p w:rsidR="00CC60EF" w:rsidRPr="003F6D97" w:rsidRDefault="00CC60EF" w:rsidP="00A85941">
      <w:pPr>
        <w:pStyle w:val="PargrafodaLista"/>
        <w:numPr>
          <w:ilvl w:val="0"/>
          <w:numId w:val="5"/>
        </w:numPr>
        <w:tabs>
          <w:tab w:val="left" w:pos="284"/>
          <w:tab w:val="left" w:pos="998"/>
        </w:tabs>
        <w:spacing w:before="0"/>
        <w:ind w:left="0" w:firstLine="0"/>
        <w:jc w:val="both"/>
        <w:rPr>
          <w:sz w:val="24"/>
          <w:szCs w:val="24"/>
        </w:rPr>
      </w:pPr>
      <w:r w:rsidRPr="003F6D97">
        <w:rPr>
          <w:sz w:val="24"/>
          <w:szCs w:val="24"/>
        </w:rPr>
        <w:t>– obscuros, mal formulados,</w:t>
      </w:r>
      <w:r w:rsidRPr="003F6D97">
        <w:rPr>
          <w:spacing w:val="-8"/>
          <w:sz w:val="24"/>
          <w:szCs w:val="24"/>
        </w:rPr>
        <w:t xml:space="preserve"> </w:t>
      </w:r>
      <w:r w:rsidRPr="003F6D97">
        <w:rPr>
          <w:sz w:val="24"/>
          <w:szCs w:val="24"/>
        </w:rPr>
        <w:t>imprecisos;</w:t>
      </w:r>
    </w:p>
    <w:p w:rsidR="00CC60EF" w:rsidRPr="003F6D97" w:rsidRDefault="00CC60EF" w:rsidP="00A85941">
      <w:pPr>
        <w:pStyle w:val="PargrafodaLista"/>
        <w:numPr>
          <w:ilvl w:val="0"/>
          <w:numId w:val="5"/>
        </w:numPr>
        <w:tabs>
          <w:tab w:val="left" w:pos="284"/>
          <w:tab w:val="left" w:pos="964"/>
        </w:tabs>
        <w:spacing w:before="0"/>
        <w:ind w:left="0" w:firstLine="0"/>
        <w:jc w:val="both"/>
        <w:rPr>
          <w:sz w:val="24"/>
          <w:szCs w:val="24"/>
        </w:rPr>
      </w:pPr>
      <w:r w:rsidRPr="003F6D97">
        <w:rPr>
          <w:sz w:val="24"/>
          <w:szCs w:val="24"/>
        </w:rPr>
        <w:t xml:space="preserve">– injustificamente reiterados, ou reiterados com variação de objetivo, mas com o propósito de assediar o poder público e causar transtorno mediante alocação desproporcional de recursos para atender </w:t>
      </w:r>
      <w:proofErr w:type="gramStart"/>
      <w:r w:rsidRPr="003F6D97">
        <w:rPr>
          <w:sz w:val="24"/>
          <w:szCs w:val="24"/>
        </w:rPr>
        <w:t>a</w:t>
      </w:r>
      <w:proofErr w:type="gramEnd"/>
      <w:r w:rsidRPr="003F6D97">
        <w:rPr>
          <w:sz w:val="24"/>
          <w:szCs w:val="24"/>
        </w:rPr>
        <w:t xml:space="preserve"> um único</w:t>
      </w:r>
      <w:r w:rsidRPr="003F6D97">
        <w:rPr>
          <w:spacing w:val="-13"/>
          <w:sz w:val="24"/>
          <w:szCs w:val="24"/>
        </w:rPr>
        <w:t xml:space="preserve"> </w:t>
      </w:r>
      <w:r w:rsidRPr="003F6D97">
        <w:rPr>
          <w:sz w:val="24"/>
          <w:szCs w:val="24"/>
        </w:rPr>
        <w:t>requerente;</w:t>
      </w:r>
    </w:p>
    <w:p w:rsidR="00CC60EF" w:rsidRDefault="00CC60EF" w:rsidP="00A85941">
      <w:pPr>
        <w:pStyle w:val="PargrafodaLista"/>
        <w:numPr>
          <w:ilvl w:val="0"/>
          <w:numId w:val="5"/>
        </w:numPr>
        <w:tabs>
          <w:tab w:val="left" w:pos="284"/>
          <w:tab w:val="left" w:pos="1028"/>
        </w:tabs>
        <w:spacing w:before="0"/>
        <w:ind w:left="0" w:firstLine="0"/>
        <w:jc w:val="both"/>
        <w:rPr>
          <w:sz w:val="24"/>
          <w:szCs w:val="24"/>
        </w:rPr>
      </w:pPr>
      <w:r w:rsidRPr="003F6D97">
        <w:rPr>
          <w:sz w:val="24"/>
          <w:szCs w:val="24"/>
        </w:rPr>
        <w:t>– que possam ser encontradas nas páginas da prefeitura, em cujo caso será apenas fornecida a indicação de onde a informação pedida poderá ser</w:t>
      </w:r>
      <w:r w:rsidRPr="003F6D97">
        <w:rPr>
          <w:spacing w:val="-17"/>
          <w:sz w:val="24"/>
          <w:szCs w:val="24"/>
        </w:rPr>
        <w:t xml:space="preserve"> </w:t>
      </w:r>
      <w:r w:rsidRPr="003F6D97">
        <w:rPr>
          <w:sz w:val="24"/>
          <w:szCs w:val="24"/>
        </w:rPr>
        <w:t>encontrada.</w:t>
      </w:r>
    </w:p>
    <w:p w:rsidR="00A85941" w:rsidRPr="003F6D97" w:rsidRDefault="00A85941" w:rsidP="00A85941">
      <w:pPr>
        <w:pStyle w:val="PargrafodaLista"/>
        <w:tabs>
          <w:tab w:val="left" w:pos="284"/>
          <w:tab w:val="left" w:pos="1028"/>
        </w:tabs>
        <w:spacing w:before="0"/>
        <w:ind w:left="0" w:firstLine="0"/>
        <w:jc w:val="left"/>
        <w:rPr>
          <w:sz w:val="24"/>
          <w:szCs w:val="24"/>
        </w:rPr>
      </w:pPr>
    </w:p>
    <w:p w:rsidR="00CC60EF" w:rsidRPr="003F6D97" w:rsidRDefault="00CC60EF" w:rsidP="00A85941">
      <w:pPr>
        <w:pStyle w:val="Corpodetexto"/>
        <w:tabs>
          <w:tab w:val="left" w:pos="284"/>
        </w:tabs>
        <w:spacing w:after="0"/>
        <w:jc w:val="both"/>
        <w:rPr>
          <w:sz w:val="24"/>
          <w:szCs w:val="24"/>
        </w:rPr>
      </w:pPr>
      <w:r w:rsidRPr="003F6D97">
        <w:rPr>
          <w:sz w:val="24"/>
          <w:szCs w:val="24"/>
        </w:rPr>
        <w:t>Parágrafo único. Na hipótese do inciso III deste artigo, o órgão ou entidade deverá, caso tenha conhecimento, indicar o local onde se encontram as informações a partir das quais o requerente poderá realizar a interpretação, consolidação ou tratamento de dados.</w:t>
      </w:r>
    </w:p>
    <w:p w:rsidR="00A85941" w:rsidRDefault="00A85941"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85941">
        <w:rPr>
          <w:b/>
          <w:sz w:val="24"/>
          <w:szCs w:val="24"/>
        </w:rPr>
        <w:t xml:space="preserve">Art. 32 </w:t>
      </w:r>
      <w:r w:rsidR="00A85941" w:rsidRPr="00A85941">
        <w:rPr>
          <w:b/>
          <w:sz w:val="24"/>
          <w:szCs w:val="24"/>
        </w:rPr>
        <w:t>-</w:t>
      </w:r>
      <w:r w:rsidR="00A85941">
        <w:rPr>
          <w:sz w:val="24"/>
          <w:szCs w:val="24"/>
        </w:rPr>
        <w:t xml:space="preserve"> </w:t>
      </w:r>
      <w:r w:rsidRPr="003F6D97">
        <w:rPr>
          <w:sz w:val="24"/>
          <w:szCs w:val="24"/>
        </w:rPr>
        <w:t>Na hipótese de a informação solicitada não se encontrar acessível no sítio eletrônico da Prefeitura de Moema e de não ser possível conceder o acesso imediato, deverá diligenciar junto aos órgãos ou entidades descentralizadas para, em prazo não superior a 20 (vinte) dias, alternativamente:</w:t>
      </w:r>
    </w:p>
    <w:p w:rsidR="00A85941" w:rsidRPr="003F6D97" w:rsidRDefault="00A85941" w:rsidP="00A325C8">
      <w:pPr>
        <w:pStyle w:val="Corpodetexto"/>
        <w:spacing w:after="0"/>
        <w:ind w:firstLine="1134"/>
        <w:jc w:val="both"/>
        <w:rPr>
          <w:sz w:val="24"/>
          <w:szCs w:val="24"/>
        </w:rPr>
      </w:pPr>
    </w:p>
    <w:p w:rsidR="00CC60EF" w:rsidRPr="003F6D97" w:rsidRDefault="00CC60EF" w:rsidP="00A85941">
      <w:pPr>
        <w:pStyle w:val="PargrafodaLista"/>
        <w:numPr>
          <w:ilvl w:val="0"/>
          <w:numId w:val="4"/>
        </w:numPr>
        <w:tabs>
          <w:tab w:val="left" w:pos="284"/>
        </w:tabs>
        <w:spacing w:before="0"/>
        <w:ind w:left="0" w:firstLine="0"/>
        <w:jc w:val="both"/>
        <w:rPr>
          <w:sz w:val="24"/>
          <w:szCs w:val="24"/>
        </w:rPr>
      </w:pPr>
      <w:r w:rsidRPr="003F6D97">
        <w:rPr>
          <w:sz w:val="24"/>
          <w:szCs w:val="24"/>
        </w:rPr>
        <w:t>– disponibilizá-la, comunicando ao interessado, neste mesmo prazo, o local e modo que a informação será fornecida ou o endereço onde poderá ser</w:t>
      </w:r>
      <w:r w:rsidRPr="003F6D97">
        <w:rPr>
          <w:spacing w:val="-16"/>
          <w:sz w:val="24"/>
          <w:szCs w:val="24"/>
        </w:rPr>
        <w:t xml:space="preserve"> </w:t>
      </w:r>
      <w:r w:rsidRPr="003F6D97">
        <w:rPr>
          <w:sz w:val="24"/>
          <w:szCs w:val="24"/>
        </w:rPr>
        <w:t>consultada;</w:t>
      </w:r>
    </w:p>
    <w:p w:rsidR="00CC60EF" w:rsidRPr="003F6D97" w:rsidRDefault="00CC60EF" w:rsidP="00A85941">
      <w:pPr>
        <w:pStyle w:val="PargrafodaLista"/>
        <w:numPr>
          <w:ilvl w:val="0"/>
          <w:numId w:val="4"/>
        </w:numPr>
        <w:tabs>
          <w:tab w:val="left" w:pos="284"/>
          <w:tab w:val="left" w:pos="968"/>
        </w:tabs>
        <w:spacing w:before="0"/>
        <w:ind w:left="0" w:firstLine="0"/>
        <w:jc w:val="both"/>
        <w:rPr>
          <w:sz w:val="24"/>
          <w:szCs w:val="24"/>
        </w:rPr>
      </w:pPr>
      <w:r w:rsidRPr="003F6D97">
        <w:rPr>
          <w:sz w:val="24"/>
          <w:szCs w:val="24"/>
        </w:rPr>
        <w:t>– indicar as razões de fato ou de direito da recusa, total ou parcial, do acesso pretendido;</w:t>
      </w:r>
    </w:p>
    <w:p w:rsidR="00CC60EF" w:rsidRPr="003F6D97" w:rsidRDefault="00CC60EF" w:rsidP="00A85941">
      <w:pPr>
        <w:pStyle w:val="PargrafodaLista"/>
        <w:numPr>
          <w:ilvl w:val="0"/>
          <w:numId w:val="4"/>
        </w:numPr>
        <w:tabs>
          <w:tab w:val="left" w:pos="284"/>
          <w:tab w:val="left" w:pos="1000"/>
        </w:tabs>
        <w:spacing w:before="0"/>
        <w:ind w:left="0" w:firstLine="0"/>
        <w:jc w:val="both"/>
        <w:rPr>
          <w:sz w:val="24"/>
          <w:szCs w:val="24"/>
        </w:rPr>
      </w:pPr>
      <w:r w:rsidRPr="003F6D97">
        <w:rPr>
          <w:sz w:val="24"/>
          <w:szCs w:val="24"/>
        </w:rPr>
        <w:t xml:space="preserve">– comunicar que o fornecimento da informação pretendida não é de competência do Poder Executivo Municipal, indicando, se for de seu conhecimento, o órgão ou a entidade pertencente </w:t>
      </w:r>
      <w:proofErr w:type="gramStart"/>
      <w:r w:rsidRPr="003F6D97">
        <w:rPr>
          <w:sz w:val="24"/>
          <w:szCs w:val="24"/>
        </w:rPr>
        <w:t>a</w:t>
      </w:r>
      <w:proofErr w:type="gramEnd"/>
      <w:r w:rsidRPr="003F6D97">
        <w:rPr>
          <w:sz w:val="24"/>
          <w:szCs w:val="24"/>
        </w:rPr>
        <w:t xml:space="preserve"> outro ente ou esfera de poder competente para</w:t>
      </w:r>
      <w:r w:rsidRPr="003F6D97">
        <w:rPr>
          <w:spacing w:val="-18"/>
          <w:sz w:val="24"/>
          <w:szCs w:val="24"/>
        </w:rPr>
        <w:t xml:space="preserve"> </w:t>
      </w:r>
      <w:r w:rsidRPr="003F6D97">
        <w:rPr>
          <w:sz w:val="24"/>
          <w:szCs w:val="24"/>
        </w:rPr>
        <w:t>tal.</w:t>
      </w:r>
    </w:p>
    <w:p w:rsidR="00A85941" w:rsidRDefault="00A85941" w:rsidP="00A85941">
      <w:pPr>
        <w:pStyle w:val="Corpodetexto"/>
        <w:tabs>
          <w:tab w:val="left" w:pos="284"/>
        </w:tabs>
        <w:spacing w:after="0"/>
        <w:jc w:val="both"/>
        <w:rPr>
          <w:sz w:val="24"/>
          <w:szCs w:val="24"/>
        </w:rPr>
      </w:pPr>
    </w:p>
    <w:p w:rsidR="00CC60EF" w:rsidRPr="003F6D97" w:rsidRDefault="00CC60EF" w:rsidP="00A85941">
      <w:pPr>
        <w:pStyle w:val="Corpodetexto"/>
        <w:tabs>
          <w:tab w:val="left" w:pos="284"/>
        </w:tabs>
        <w:spacing w:after="0"/>
        <w:jc w:val="both"/>
        <w:rPr>
          <w:sz w:val="24"/>
          <w:szCs w:val="24"/>
        </w:rPr>
      </w:pPr>
      <w:r w:rsidRPr="003F6D97">
        <w:rPr>
          <w:sz w:val="24"/>
          <w:szCs w:val="24"/>
        </w:rPr>
        <w:t>§1º O prazo previsto no caput deste artigo poderá ser prorrogado por 10 (dez) dias, mediante justificativa expressa e independente de comunicação ao requerente.</w:t>
      </w:r>
    </w:p>
    <w:p w:rsidR="00CC60EF" w:rsidRPr="003F6D97" w:rsidRDefault="00CC60EF" w:rsidP="00A85941">
      <w:pPr>
        <w:pStyle w:val="Corpodetexto"/>
        <w:tabs>
          <w:tab w:val="left" w:pos="284"/>
        </w:tabs>
        <w:spacing w:after="0"/>
        <w:jc w:val="both"/>
        <w:rPr>
          <w:sz w:val="24"/>
          <w:szCs w:val="24"/>
        </w:rPr>
      </w:pPr>
      <w:r w:rsidRPr="003F6D97">
        <w:rPr>
          <w:sz w:val="24"/>
          <w:szCs w:val="24"/>
        </w:rPr>
        <w:t>§2º Os órgãos e entidades demandados para fornecer a informação, pela via instituída</w:t>
      </w:r>
      <w:r w:rsidRPr="003F6D97">
        <w:rPr>
          <w:spacing w:val="-25"/>
          <w:sz w:val="24"/>
          <w:szCs w:val="24"/>
        </w:rPr>
        <w:t xml:space="preserve"> </w:t>
      </w:r>
      <w:r w:rsidRPr="003F6D97">
        <w:rPr>
          <w:sz w:val="24"/>
          <w:szCs w:val="24"/>
        </w:rPr>
        <w:t xml:space="preserve">no caput deste artigo ou por outro meio previsto </w:t>
      </w:r>
      <w:r w:rsidR="006B6160" w:rsidRPr="003F6D97">
        <w:rPr>
          <w:sz w:val="24"/>
          <w:szCs w:val="24"/>
        </w:rPr>
        <w:t>nesta</w:t>
      </w:r>
      <w:r w:rsidRPr="003F6D97">
        <w:rPr>
          <w:sz w:val="24"/>
          <w:szCs w:val="24"/>
        </w:rPr>
        <w:t>, terão o prazo máximo de 10 (dez) dias para atender a solicitação, fornecendo a informação ou justificando sua recusa para o Departamento de Protocolos.</w:t>
      </w:r>
    </w:p>
    <w:p w:rsidR="00CC60EF" w:rsidRPr="003F6D97" w:rsidRDefault="00CC60EF" w:rsidP="00A85941">
      <w:pPr>
        <w:pStyle w:val="Corpodetexto"/>
        <w:tabs>
          <w:tab w:val="left" w:pos="284"/>
        </w:tabs>
        <w:spacing w:after="0"/>
        <w:jc w:val="both"/>
        <w:rPr>
          <w:sz w:val="24"/>
          <w:szCs w:val="24"/>
        </w:rPr>
      </w:pPr>
      <w:r w:rsidRPr="003F6D97">
        <w:rPr>
          <w:sz w:val="24"/>
          <w:szCs w:val="24"/>
        </w:rPr>
        <w:t xml:space="preserve">§3º Os prazos de resposta estabelecidos </w:t>
      </w:r>
      <w:r w:rsidR="006B6160" w:rsidRPr="003F6D97">
        <w:rPr>
          <w:sz w:val="24"/>
          <w:szCs w:val="24"/>
        </w:rPr>
        <w:t>nesta</w:t>
      </w:r>
      <w:r w:rsidRPr="003F6D97">
        <w:rPr>
          <w:sz w:val="24"/>
          <w:szCs w:val="24"/>
        </w:rPr>
        <w:t xml:space="preserve"> só se iniciam ou vencem em dia de expediente normal nos órgãos ou entidades em que ocorrer a solicitação da informação, independentemente se solicitada via sistema eletrônico ou por protocolo.</w:t>
      </w:r>
    </w:p>
    <w:p w:rsidR="00CC60EF" w:rsidRPr="003F6D97" w:rsidRDefault="00CC60EF" w:rsidP="00A85941">
      <w:pPr>
        <w:pStyle w:val="Corpodetexto"/>
        <w:tabs>
          <w:tab w:val="left" w:pos="284"/>
        </w:tabs>
        <w:spacing w:after="0"/>
        <w:jc w:val="both"/>
        <w:rPr>
          <w:sz w:val="24"/>
          <w:szCs w:val="24"/>
        </w:rPr>
      </w:pPr>
      <w:r w:rsidRPr="003F6D97">
        <w:rPr>
          <w:sz w:val="24"/>
          <w:szCs w:val="24"/>
        </w:rPr>
        <w:t>§4° Caso a solicitação inicial ou final do prazo ocorra em dia de sábado, domingo, feriado, ponto facultativo, ou em que o expediente da repartição não seja normal, considera-se o prazo prorrogado para o primeiro dia útil subsequente ou em que a repartição funcione normalmente.</w:t>
      </w:r>
    </w:p>
    <w:p w:rsidR="00CC60EF" w:rsidRPr="003F6D97" w:rsidRDefault="00CC60EF" w:rsidP="00A85941">
      <w:pPr>
        <w:pStyle w:val="Corpodetexto"/>
        <w:tabs>
          <w:tab w:val="left" w:pos="284"/>
        </w:tabs>
        <w:spacing w:after="0"/>
        <w:jc w:val="both"/>
        <w:rPr>
          <w:sz w:val="24"/>
          <w:szCs w:val="24"/>
        </w:rPr>
      </w:pPr>
      <w:r w:rsidRPr="003F6D97">
        <w:rPr>
          <w:sz w:val="24"/>
          <w:szCs w:val="24"/>
        </w:rPr>
        <w:t>§5º Sem prejuízo da segurança e da proteção das informações e do cumprimento da legislação aplicável, o órgão ou entidade responsável poderá oferecer meios para que o próprio requerente possa pesquisar a informação de que</w:t>
      </w:r>
      <w:r w:rsidRPr="003F6D97">
        <w:rPr>
          <w:spacing w:val="-31"/>
          <w:sz w:val="24"/>
          <w:szCs w:val="24"/>
        </w:rPr>
        <w:t xml:space="preserve"> </w:t>
      </w:r>
      <w:r w:rsidRPr="003F6D97">
        <w:rPr>
          <w:sz w:val="24"/>
          <w:szCs w:val="24"/>
        </w:rPr>
        <w:t>necessitar.</w:t>
      </w:r>
    </w:p>
    <w:p w:rsidR="00CC60EF" w:rsidRPr="003F6D97" w:rsidRDefault="00CC60EF" w:rsidP="00A85941">
      <w:pPr>
        <w:pStyle w:val="Corpodetexto"/>
        <w:tabs>
          <w:tab w:val="left" w:pos="284"/>
        </w:tabs>
        <w:spacing w:after="0"/>
        <w:jc w:val="both"/>
        <w:rPr>
          <w:sz w:val="24"/>
          <w:szCs w:val="24"/>
        </w:rPr>
      </w:pPr>
      <w:r w:rsidRPr="003F6D97">
        <w:rPr>
          <w:sz w:val="24"/>
          <w:szCs w:val="24"/>
        </w:rPr>
        <w:t xml:space="preserve">§6º Quando não for autorizado o acesso por se tratar de informação total ou parcialmente sigilosa, o requerente será informado, no prazo estabelecido, da negativa do fornecimento, sobre a possibilidade de interpor recurso, bem como sobre os prazos e condições para tal, </w:t>
      </w:r>
      <w:proofErr w:type="gramStart"/>
      <w:r w:rsidRPr="003F6D97">
        <w:rPr>
          <w:sz w:val="24"/>
          <w:szCs w:val="24"/>
        </w:rPr>
        <w:t>devendo, encaminhar</w:t>
      </w:r>
      <w:proofErr w:type="gramEnd"/>
      <w:r w:rsidRPr="003F6D97">
        <w:rPr>
          <w:sz w:val="24"/>
          <w:szCs w:val="24"/>
        </w:rPr>
        <w:t xml:space="preserve"> à Comissão Mista a quem competente sua apreciação, conforme </w:t>
      </w:r>
      <w:r w:rsidR="006B6160" w:rsidRPr="003F6D97">
        <w:rPr>
          <w:sz w:val="24"/>
          <w:szCs w:val="24"/>
        </w:rPr>
        <w:t>nesta</w:t>
      </w:r>
      <w:r w:rsidRPr="003F6D97">
        <w:rPr>
          <w:sz w:val="24"/>
          <w:szCs w:val="24"/>
        </w:rPr>
        <w:t>.</w:t>
      </w:r>
    </w:p>
    <w:p w:rsidR="00CC60EF" w:rsidRPr="003F6D97" w:rsidRDefault="00CC60EF" w:rsidP="00A85941">
      <w:pPr>
        <w:pStyle w:val="Corpodetexto"/>
        <w:tabs>
          <w:tab w:val="left" w:pos="284"/>
        </w:tabs>
        <w:spacing w:after="0"/>
        <w:jc w:val="both"/>
        <w:rPr>
          <w:sz w:val="24"/>
          <w:szCs w:val="24"/>
        </w:rPr>
      </w:pPr>
      <w:r w:rsidRPr="003F6D97">
        <w:rPr>
          <w:sz w:val="24"/>
          <w:szCs w:val="24"/>
        </w:rPr>
        <w:t xml:space="preserve">§7º Caso a informação solicitada esteja disponível ao público em formato impresso, eletrônico ou em qualquer outro meio de acesso universal, serão informados ao requerente, por escrito, o lugar e a forma pela qual poderá ser consultada, obtida ou reproduzida, procedimento esse que desonerará o órgão ou entidade da Administração Pública Municipal da obrigação de seu </w:t>
      </w:r>
      <w:r w:rsidRPr="003F6D97">
        <w:rPr>
          <w:sz w:val="24"/>
          <w:szCs w:val="24"/>
        </w:rPr>
        <w:lastRenderedPageBreak/>
        <w:t>fornecimento direto, salvo se o requerente declarar não dispor de meios para realizar, por si mesmo, tais</w:t>
      </w:r>
      <w:r w:rsidRPr="003F6D97">
        <w:rPr>
          <w:spacing w:val="-22"/>
          <w:sz w:val="24"/>
          <w:szCs w:val="24"/>
        </w:rPr>
        <w:t xml:space="preserve"> </w:t>
      </w:r>
      <w:r w:rsidRPr="003F6D97">
        <w:rPr>
          <w:sz w:val="24"/>
          <w:szCs w:val="24"/>
        </w:rPr>
        <w:t>procedimentos.</w:t>
      </w:r>
    </w:p>
    <w:p w:rsidR="00CC60EF" w:rsidRPr="003F6D97" w:rsidRDefault="00CC60EF" w:rsidP="00A85941">
      <w:pPr>
        <w:pStyle w:val="Corpodetexto"/>
        <w:tabs>
          <w:tab w:val="left" w:pos="284"/>
        </w:tabs>
        <w:spacing w:after="0"/>
        <w:jc w:val="both"/>
        <w:rPr>
          <w:sz w:val="24"/>
          <w:szCs w:val="24"/>
        </w:rPr>
      </w:pPr>
      <w:r w:rsidRPr="003F6D97">
        <w:rPr>
          <w:sz w:val="24"/>
          <w:szCs w:val="24"/>
        </w:rPr>
        <w:t>§8º O serviço de busca e fornecimento da informação é gratuito, salvo nas hipóteses de reprodução de documentos, mídias digitais e postagem pelo órgão ou entidade da Administração Pública Municipal consultada, inclusive por meio digital, situação em que poderá ser cobrado exclusivamente o valor necessário ao ressarcimento do custo dos serviços e dos materiais utilizados, nos termos da legislação municipal que trata sobre este</w:t>
      </w:r>
      <w:r w:rsidRPr="003F6D97">
        <w:rPr>
          <w:spacing w:val="-28"/>
          <w:sz w:val="24"/>
          <w:szCs w:val="24"/>
        </w:rPr>
        <w:t xml:space="preserve"> </w:t>
      </w:r>
      <w:r w:rsidRPr="003F6D97">
        <w:rPr>
          <w:sz w:val="24"/>
          <w:szCs w:val="24"/>
        </w:rPr>
        <w:t>assunto.</w:t>
      </w:r>
    </w:p>
    <w:p w:rsidR="00CC60EF" w:rsidRPr="003F6D97" w:rsidRDefault="00CC60EF" w:rsidP="00A85941">
      <w:pPr>
        <w:pStyle w:val="Corpodetexto"/>
        <w:tabs>
          <w:tab w:val="left" w:pos="284"/>
        </w:tabs>
        <w:spacing w:after="0"/>
        <w:jc w:val="both"/>
        <w:rPr>
          <w:sz w:val="24"/>
          <w:szCs w:val="24"/>
        </w:rPr>
      </w:pPr>
      <w:r w:rsidRPr="003F6D97">
        <w:rPr>
          <w:sz w:val="24"/>
          <w:szCs w:val="24"/>
        </w:rPr>
        <w:t>§9º No caso de o interessado desejar cópia de documento, esta somente poderá ser entregue depois de autenticada pelo servidor responsável pelo fornecimento, ficando a cargo do solicitante o pagamento do seu custo.</w:t>
      </w:r>
    </w:p>
    <w:p w:rsidR="00CC60EF" w:rsidRPr="003F6D97" w:rsidRDefault="00CC60EF" w:rsidP="00A85941">
      <w:pPr>
        <w:pStyle w:val="Corpodetexto"/>
        <w:tabs>
          <w:tab w:val="left" w:pos="284"/>
        </w:tabs>
        <w:spacing w:after="0"/>
        <w:jc w:val="both"/>
        <w:rPr>
          <w:sz w:val="24"/>
          <w:szCs w:val="24"/>
        </w:rPr>
      </w:pPr>
      <w:r w:rsidRPr="003F6D97">
        <w:rPr>
          <w:sz w:val="24"/>
          <w:szCs w:val="24"/>
        </w:rPr>
        <w:t>§10 Estará isento de ressarcir os custos previstos no caput deste artigo todo aquele cuja situação econômica não lhe permita fazê-lo sem prejuízo do sustento próprio ou da família, declarada nos termos da Lei Federal nº 7.115, de 29 de agosto de 1983.</w:t>
      </w:r>
    </w:p>
    <w:p w:rsidR="00CC60EF" w:rsidRPr="003F6D97" w:rsidRDefault="00CC60EF" w:rsidP="00A85941">
      <w:pPr>
        <w:pStyle w:val="Corpodetexto"/>
        <w:tabs>
          <w:tab w:val="left" w:pos="284"/>
        </w:tabs>
        <w:spacing w:after="0"/>
        <w:jc w:val="both"/>
        <w:rPr>
          <w:sz w:val="24"/>
          <w:szCs w:val="24"/>
        </w:rPr>
      </w:pPr>
      <w:r w:rsidRPr="003F6D97">
        <w:rPr>
          <w:sz w:val="24"/>
          <w:szCs w:val="24"/>
        </w:rPr>
        <w:t>§11 Quando se tratar de acesso à informação contida em documento cuja manipulação possa prejudicar sua integridade, deverá ser oferecida a consulta de cópia, com certificação de que esta confere com o original.</w:t>
      </w:r>
    </w:p>
    <w:p w:rsidR="00CC60EF" w:rsidRPr="003F6D97" w:rsidRDefault="00CC60EF" w:rsidP="00A85941">
      <w:pPr>
        <w:pStyle w:val="Corpodetexto"/>
        <w:tabs>
          <w:tab w:val="left" w:pos="284"/>
        </w:tabs>
        <w:spacing w:after="0"/>
        <w:jc w:val="both"/>
        <w:rPr>
          <w:sz w:val="24"/>
          <w:szCs w:val="24"/>
        </w:rPr>
      </w:pPr>
      <w:r w:rsidRPr="003F6D97">
        <w:rPr>
          <w:sz w:val="24"/>
          <w:szCs w:val="24"/>
        </w:rPr>
        <w:t>§12 Na impossibilidade de obtenção de cópias, o interessado poderá solicitar que, a suas expensas e sob supervisão de servidor público, a reprodução seja feita por outro meio que não ponha em risco a conservação do documento original.</w:t>
      </w:r>
    </w:p>
    <w:p w:rsidR="00A85941" w:rsidRDefault="00A85941"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85941">
        <w:rPr>
          <w:b/>
          <w:sz w:val="24"/>
          <w:szCs w:val="24"/>
        </w:rPr>
        <w:t xml:space="preserve">Art. 33 </w:t>
      </w:r>
      <w:r w:rsidR="00A85941" w:rsidRPr="00A85941">
        <w:rPr>
          <w:b/>
          <w:sz w:val="24"/>
          <w:szCs w:val="24"/>
        </w:rPr>
        <w:t>-</w:t>
      </w:r>
      <w:r w:rsidR="00A85941">
        <w:rPr>
          <w:sz w:val="24"/>
          <w:szCs w:val="24"/>
        </w:rPr>
        <w:t xml:space="preserve"> </w:t>
      </w:r>
      <w:r w:rsidRPr="003F6D97">
        <w:rPr>
          <w:sz w:val="24"/>
          <w:szCs w:val="24"/>
        </w:rPr>
        <w:t xml:space="preserve">Cada órgão da Administração Direta e Indireta do Município deverá designar servidor titular com um substituto, que serão responsáveis por receber a solicitação da informação correspondente ao seu setor ou que estiver a sua disposição, disponibilizá-la ao interessado no tempo, modo e forma aqui regulamentado, orientar a respectiva unidade no cumprimento da Lei Federal nº 12.527, de </w:t>
      </w:r>
      <w:r w:rsidRPr="003F6D97">
        <w:rPr>
          <w:spacing w:val="-3"/>
          <w:sz w:val="24"/>
          <w:szCs w:val="24"/>
        </w:rPr>
        <w:t xml:space="preserve">2011 </w:t>
      </w:r>
      <w:r w:rsidRPr="003F6D97">
        <w:rPr>
          <w:sz w:val="24"/>
          <w:szCs w:val="24"/>
        </w:rPr>
        <w:t xml:space="preserve">e </w:t>
      </w:r>
      <w:r w:rsidR="006B6160" w:rsidRPr="003F6D97">
        <w:rPr>
          <w:sz w:val="24"/>
          <w:szCs w:val="24"/>
        </w:rPr>
        <w:t>da presente Lei</w:t>
      </w:r>
      <w:r w:rsidRPr="003F6D97">
        <w:rPr>
          <w:sz w:val="24"/>
          <w:szCs w:val="24"/>
        </w:rPr>
        <w:t xml:space="preserve">, cabendo-lhe ainda, recomendar medidas para aperfeiçoar as normas e procedimentos necessários à implementação </w:t>
      </w:r>
      <w:r w:rsidR="006B6160" w:rsidRPr="003F6D97">
        <w:rPr>
          <w:sz w:val="24"/>
          <w:szCs w:val="24"/>
        </w:rPr>
        <w:t>desta lei</w:t>
      </w:r>
      <w:r w:rsidRPr="003F6D97">
        <w:rPr>
          <w:sz w:val="24"/>
          <w:szCs w:val="24"/>
        </w:rPr>
        <w:t>.</w:t>
      </w:r>
    </w:p>
    <w:p w:rsidR="00A85941" w:rsidRPr="003F6D97" w:rsidRDefault="00A85941" w:rsidP="00A325C8">
      <w:pPr>
        <w:pStyle w:val="Corpodetexto"/>
        <w:spacing w:after="0"/>
        <w:ind w:firstLine="1134"/>
        <w:jc w:val="both"/>
        <w:rPr>
          <w:sz w:val="24"/>
          <w:szCs w:val="24"/>
        </w:rPr>
      </w:pPr>
    </w:p>
    <w:p w:rsidR="00CC60EF" w:rsidRPr="003F6D97" w:rsidRDefault="00CC60EF" w:rsidP="00A85941">
      <w:pPr>
        <w:pStyle w:val="Corpodetexto"/>
        <w:spacing w:after="0"/>
        <w:jc w:val="both"/>
        <w:rPr>
          <w:sz w:val="24"/>
          <w:szCs w:val="24"/>
        </w:rPr>
      </w:pPr>
      <w:r w:rsidRPr="003F6D97">
        <w:rPr>
          <w:sz w:val="24"/>
          <w:szCs w:val="24"/>
        </w:rPr>
        <w:t xml:space="preserve">§1º Na página oficial na "internet" cada órgão deverá fazer constar em destaque, permanentemente, o endereço físico e virtual onde o interessado poderá requerer a informação desejada, inclusive o número do telefone através do qual </w:t>
      </w:r>
      <w:proofErr w:type="gramStart"/>
      <w:r w:rsidRPr="003F6D97">
        <w:rPr>
          <w:sz w:val="24"/>
          <w:szCs w:val="24"/>
        </w:rPr>
        <w:t>este</w:t>
      </w:r>
      <w:proofErr w:type="gramEnd"/>
      <w:r w:rsidRPr="003F6D97">
        <w:rPr>
          <w:sz w:val="24"/>
          <w:szCs w:val="24"/>
        </w:rPr>
        <w:t xml:space="preserve"> poderá ser contactado no horário de expediente.</w:t>
      </w:r>
    </w:p>
    <w:p w:rsidR="00CC60EF" w:rsidRPr="003F6D97" w:rsidRDefault="00CC60EF" w:rsidP="00A85941">
      <w:pPr>
        <w:pStyle w:val="Corpodetexto"/>
        <w:spacing w:after="0"/>
        <w:jc w:val="both"/>
        <w:rPr>
          <w:sz w:val="24"/>
          <w:szCs w:val="24"/>
        </w:rPr>
      </w:pPr>
      <w:r w:rsidRPr="003F6D97">
        <w:rPr>
          <w:sz w:val="24"/>
          <w:szCs w:val="24"/>
        </w:rPr>
        <w:t>§2º O servidor designado como substituto atenderá nos impedimentos do titular.</w:t>
      </w:r>
    </w:p>
    <w:p w:rsidR="00CC60EF" w:rsidRPr="003F6D97" w:rsidRDefault="00CC60EF" w:rsidP="00A85941">
      <w:pPr>
        <w:pStyle w:val="Corpodetexto"/>
        <w:spacing w:after="0"/>
        <w:jc w:val="both"/>
        <w:rPr>
          <w:sz w:val="24"/>
          <w:szCs w:val="24"/>
        </w:rPr>
      </w:pPr>
      <w:r w:rsidRPr="003F6D97">
        <w:rPr>
          <w:sz w:val="24"/>
          <w:szCs w:val="24"/>
        </w:rPr>
        <w:t>§3º Os servidores designados para este trabalho serão permanentemente capacitados para atuarem na implementação e correto funcionamento da política municipal de acesso à informação.</w:t>
      </w:r>
    </w:p>
    <w:p w:rsidR="00A85941" w:rsidRDefault="00A85941" w:rsidP="00A325C8">
      <w:pPr>
        <w:pStyle w:val="Ttulo1"/>
        <w:ind w:firstLine="1134"/>
        <w:jc w:val="center"/>
        <w:rPr>
          <w:sz w:val="24"/>
          <w:szCs w:val="24"/>
        </w:rPr>
      </w:pPr>
    </w:p>
    <w:p w:rsidR="00CC60EF" w:rsidRPr="003F6D97" w:rsidRDefault="00CC60EF" w:rsidP="00A85941">
      <w:pPr>
        <w:pStyle w:val="Ttulo1"/>
        <w:ind w:firstLine="0"/>
        <w:jc w:val="center"/>
        <w:rPr>
          <w:sz w:val="24"/>
          <w:szCs w:val="24"/>
        </w:rPr>
      </w:pPr>
      <w:r w:rsidRPr="003F6D97">
        <w:rPr>
          <w:sz w:val="24"/>
          <w:szCs w:val="24"/>
        </w:rPr>
        <w:t>CAPÍTULO V</w:t>
      </w:r>
    </w:p>
    <w:p w:rsidR="00CC60EF" w:rsidRDefault="00CC60EF" w:rsidP="00A85941">
      <w:pPr>
        <w:pStyle w:val="Ttulo1"/>
        <w:ind w:firstLine="0"/>
        <w:jc w:val="center"/>
        <w:rPr>
          <w:sz w:val="24"/>
          <w:szCs w:val="24"/>
        </w:rPr>
      </w:pPr>
      <w:r w:rsidRPr="003F6D97">
        <w:rPr>
          <w:sz w:val="24"/>
          <w:szCs w:val="24"/>
        </w:rPr>
        <w:t>DOS RECURSOS</w:t>
      </w:r>
    </w:p>
    <w:p w:rsidR="00A85941" w:rsidRPr="00A85941" w:rsidRDefault="00A85941" w:rsidP="00A85941"/>
    <w:p w:rsidR="00CC60EF" w:rsidRDefault="00CC60EF" w:rsidP="00A325C8">
      <w:pPr>
        <w:pStyle w:val="Corpodetexto"/>
        <w:spacing w:after="0"/>
        <w:ind w:firstLine="1134"/>
        <w:jc w:val="both"/>
        <w:rPr>
          <w:sz w:val="24"/>
          <w:szCs w:val="24"/>
        </w:rPr>
      </w:pPr>
      <w:r w:rsidRPr="00A85941">
        <w:rPr>
          <w:b/>
          <w:sz w:val="24"/>
          <w:szCs w:val="24"/>
        </w:rPr>
        <w:t xml:space="preserve">Art. 34 </w:t>
      </w:r>
      <w:r w:rsidR="00A85941" w:rsidRPr="00A85941">
        <w:rPr>
          <w:b/>
          <w:sz w:val="24"/>
          <w:szCs w:val="24"/>
        </w:rPr>
        <w:t>-</w:t>
      </w:r>
      <w:r w:rsidR="00A85941">
        <w:rPr>
          <w:sz w:val="24"/>
          <w:szCs w:val="24"/>
        </w:rPr>
        <w:t xml:space="preserve"> </w:t>
      </w:r>
      <w:r w:rsidRPr="003F6D97">
        <w:rPr>
          <w:sz w:val="24"/>
          <w:szCs w:val="24"/>
        </w:rPr>
        <w:t>O interessado na informação pública que por qualquer motivo não for atendido satisfatoriamente em suas pretensões terá direito a recurso no prazo de 10 (dez) dias da data da ciência da</w:t>
      </w:r>
      <w:r w:rsidRPr="003F6D97">
        <w:rPr>
          <w:spacing w:val="-7"/>
          <w:sz w:val="24"/>
          <w:szCs w:val="24"/>
        </w:rPr>
        <w:t xml:space="preserve"> </w:t>
      </w:r>
      <w:r w:rsidRPr="003F6D97">
        <w:rPr>
          <w:sz w:val="24"/>
          <w:szCs w:val="24"/>
        </w:rPr>
        <w:t>resposta.</w:t>
      </w:r>
    </w:p>
    <w:p w:rsidR="00A85941" w:rsidRPr="003F6D97" w:rsidRDefault="00A85941" w:rsidP="00A325C8">
      <w:pPr>
        <w:pStyle w:val="Corpodetexto"/>
        <w:spacing w:after="0"/>
        <w:ind w:firstLine="1134"/>
        <w:jc w:val="both"/>
        <w:rPr>
          <w:sz w:val="24"/>
          <w:szCs w:val="24"/>
        </w:rPr>
      </w:pPr>
    </w:p>
    <w:p w:rsidR="00CC60EF" w:rsidRPr="003F6D97" w:rsidRDefault="00CC60EF" w:rsidP="00A85941">
      <w:pPr>
        <w:pStyle w:val="Corpodetexto"/>
        <w:spacing w:after="0"/>
        <w:jc w:val="both"/>
        <w:rPr>
          <w:sz w:val="24"/>
          <w:szCs w:val="24"/>
        </w:rPr>
      </w:pPr>
      <w:r w:rsidRPr="003F6D97">
        <w:rPr>
          <w:sz w:val="24"/>
          <w:szCs w:val="24"/>
        </w:rPr>
        <w:t>§1º O recurso previsto no caput deste artigo será formal, contendo as razões do inconformismo, e dirigido à autoridade máxima do órgão ou entidade responsável pela resposta, que deverá se manifestar no prazo de 5 (cinco) dias úteis da data do protocolo.</w:t>
      </w:r>
    </w:p>
    <w:p w:rsidR="00CC60EF" w:rsidRPr="003F6D97" w:rsidRDefault="00CC60EF" w:rsidP="00A85941">
      <w:pPr>
        <w:pStyle w:val="Corpodetexto"/>
        <w:spacing w:after="0"/>
        <w:jc w:val="both"/>
        <w:rPr>
          <w:sz w:val="24"/>
          <w:szCs w:val="24"/>
        </w:rPr>
      </w:pPr>
      <w:r w:rsidRPr="003F6D97">
        <w:rPr>
          <w:sz w:val="24"/>
          <w:szCs w:val="24"/>
        </w:rPr>
        <w:lastRenderedPageBreak/>
        <w:t>§2º Mantida a recusa pela autoridade competente, esta deverá remeter o apelo juntamente com sua decisão ao Prefeito Municipal que, no prazo de 10 (dez) dias úteis e em última instância administrativa, ratificará a decisão ou atenderá a solicitação de acesso à informação desejada, podendo, caso entenda necessário, ouvir a Comissão Mista de Reavaliação de Informações.</w:t>
      </w:r>
    </w:p>
    <w:p w:rsidR="006B6160" w:rsidRPr="003F6D97" w:rsidRDefault="006B6160" w:rsidP="00A325C8">
      <w:pPr>
        <w:ind w:firstLine="1134"/>
        <w:rPr>
          <w:sz w:val="24"/>
          <w:szCs w:val="24"/>
        </w:rPr>
      </w:pPr>
    </w:p>
    <w:p w:rsidR="00CC60EF" w:rsidRPr="003F6D97" w:rsidRDefault="00CC60EF" w:rsidP="00A85941">
      <w:pPr>
        <w:pStyle w:val="Ttulo1"/>
        <w:ind w:firstLine="0"/>
        <w:jc w:val="center"/>
        <w:rPr>
          <w:sz w:val="24"/>
          <w:szCs w:val="24"/>
        </w:rPr>
      </w:pPr>
      <w:r w:rsidRPr="003F6D97">
        <w:rPr>
          <w:sz w:val="24"/>
          <w:szCs w:val="24"/>
        </w:rPr>
        <w:t>CAPÍTULO VI</w:t>
      </w:r>
    </w:p>
    <w:p w:rsidR="00CC60EF" w:rsidRDefault="00CC60EF" w:rsidP="00A85941">
      <w:pPr>
        <w:jc w:val="center"/>
        <w:rPr>
          <w:b/>
          <w:sz w:val="24"/>
          <w:szCs w:val="24"/>
        </w:rPr>
      </w:pPr>
      <w:r w:rsidRPr="003F6D97">
        <w:rPr>
          <w:b/>
          <w:sz w:val="24"/>
          <w:szCs w:val="24"/>
        </w:rPr>
        <w:t>DAS RESPONSABILIDADES</w:t>
      </w:r>
    </w:p>
    <w:p w:rsidR="00A85941" w:rsidRPr="003F6D97" w:rsidRDefault="00A85941" w:rsidP="00A325C8">
      <w:pPr>
        <w:ind w:firstLine="1134"/>
        <w:jc w:val="center"/>
        <w:rPr>
          <w:b/>
          <w:sz w:val="24"/>
          <w:szCs w:val="24"/>
        </w:rPr>
      </w:pPr>
    </w:p>
    <w:p w:rsidR="00CC60EF" w:rsidRDefault="00CC60EF" w:rsidP="00A325C8">
      <w:pPr>
        <w:pStyle w:val="Corpodetexto"/>
        <w:spacing w:after="0"/>
        <w:ind w:firstLine="1134"/>
        <w:jc w:val="both"/>
        <w:rPr>
          <w:sz w:val="24"/>
          <w:szCs w:val="24"/>
        </w:rPr>
      </w:pPr>
      <w:r w:rsidRPr="00A85941">
        <w:rPr>
          <w:b/>
          <w:sz w:val="24"/>
          <w:szCs w:val="24"/>
        </w:rPr>
        <w:t xml:space="preserve">Art. 35 </w:t>
      </w:r>
      <w:r w:rsidR="00A85941" w:rsidRPr="00A85941">
        <w:rPr>
          <w:b/>
          <w:sz w:val="24"/>
          <w:szCs w:val="24"/>
        </w:rPr>
        <w:t>-</w:t>
      </w:r>
      <w:r w:rsidR="00A85941">
        <w:rPr>
          <w:sz w:val="24"/>
          <w:szCs w:val="24"/>
        </w:rPr>
        <w:t xml:space="preserve"> </w:t>
      </w:r>
      <w:r w:rsidRPr="003F6D97">
        <w:rPr>
          <w:sz w:val="24"/>
          <w:szCs w:val="24"/>
        </w:rPr>
        <w:t>A Administração Direta e as entidades da Administração Indireta do Poder Executivo Municipal respondem diretamente pelos danos causados em decorrência da divulgação não autorizada ou utilização indevida de informações sigilosas ou informações pessoais, cabendo a apuração de responsabilidade funcional nos casos de dolo ou culpa, assegurado o respectivo direito de regresso.</w:t>
      </w:r>
    </w:p>
    <w:p w:rsidR="00A85941" w:rsidRPr="003F6D97" w:rsidRDefault="00A85941" w:rsidP="00A325C8">
      <w:pPr>
        <w:pStyle w:val="Corpodetexto"/>
        <w:spacing w:after="0"/>
        <w:ind w:firstLine="1134"/>
        <w:jc w:val="both"/>
        <w:rPr>
          <w:sz w:val="24"/>
          <w:szCs w:val="24"/>
        </w:rPr>
      </w:pPr>
    </w:p>
    <w:p w:rsidR="00CC60EF" w:rsidRPr="003F6D97" w:rsidRDefault="00CC60EF" w:rsidP="00A85941">
      <w:pPr>
        <w:pStyle w:val="Corpodetexto"/>
        <w:spacing w:after="0"/>
        <w:jc w:val="both"/>
        <w:rPr>
          <w:sz w:val="24"/>
          <w:szCs w:val="24"/>
        </w:rPr>
      </w:pPr>
      <w:r w:rsidRPr="003F6D97">
        <w:rPr>
          <w:sz w:val="24"/>
          <w:szCs w:val="24"/>
        </w:rPr>
        <w:t>Parágrafo único. O disposto neste artigo aplica-se à pessoa física ou entidade privada que, em virtude de vínculo de qualquer natureza com órgãos ou entidades públicas municipais, tenha acesso à informação sigilosa ou pessoal e a submeta a tratamento</w:t>
      </w:r>
      <w:r w:rsidRPr="003F6D97">
        <w:rPr>
          <w:spacing w:val="-27"/>
          <w:sz w:val="24"/>
          <w:szCs w:val="24"/>
        </w:rPr>
        <w:t xml:space="preserve"> </w:t>
      </w:r>
      <w:r w:rsidRPr="003F6D97">
        <w:rPr>
          <w:sz w:val="24"/>
          <w:szCs w:val="24"/>
        </w:rPr>
        <w:t>indevido.</w:t>
      </w:r>
    </w:p>
    <w:p w:rsidR="00A85941" w:rsidRDefault="00A85941"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85941">
        <w:rPr>
          <w:b/>
          <w:sz w:val="24"/>
          <w:szCs w:val="24"/>
        </w:rPr>
        <w:t xml:space="preserve">Art. 36 </w:t>
      </w:r>
      <w:r w:rsidR="00A85941" w:rsidRPr="00A85941">
        <w:rPr>
          <w:b/>
          <w:sz w:val="24"/>
          <w:szCs w:val="24"/>
        </w:rPr>
        <w:t>-</w:t>
      </w:r>
      <w:r w:rsidR="00A85941">
        <w:rPr>
          <w:sz w:val="24"/>
          <w:szCs w:val="24"/>
        </w:rPr>
        <w:t xml:space="preserve"> </w:t>
      </w:r>
      <w:r w:rsidRPr="003F6D97">
        <w:rPr>
          <w:sz w:val="24"/>
          <w:szCs w:val="24"/>
        </w:rPr>
        <w:t xml:space="preserve">Constituem condutas ilícitas que ensejam responsabilidade dos agentes públicos mencionados </w:t>
      </w:r>
      <w:r w:rsidR="006B6160" w:rsidRPr="003F6D97">
        <w:rPr>
          <w:sz w:val="24"/>
          <w:szCs w:val="24"/>
        </w:rPr>
        <w:t>nesta</w:t>
      </w:r>
      <w:r w:rsidRPr="003F6D97">
        <w:rPr>
          <w:sz w:val="24"/>
          <w:szCs w:val="24"/>
        </w:rPr>
        <w:t>:</w:t>
      </w:r>
    </w:p>
    <w:p w:rsidR="00A85941" w:rsidRPr="003F6D97" w:rsidRDefault="00A85941" w:rsidP="00A325C8">
      <w:pPr>
        <w:pStyle w:val="Corpodetexto"/>
        <w:spacing w:after="0"/>
        <w:ind w:firstLine="1134"/>
        <w:jc w:val="both"/>
        <w:rPr>
          <w:sz w:val="24"/>
          <w:szCs w:val="24"/>
        </w:rPr>
      </w:pPr>
    </w:p>
    <w:p w:rsidR="00CC60EF" w:rsidRPr="003F6D97" w:rsidRDefault="00CC60EF" w:rsidP="00A85941">
      <w:pPr>
        <w:pStyle w:val="PargrafodaLista"/>
        <w:numPr>
          <w:ilvl w:val="0"/>
          <w:numId w:val="3"/>
        </w:numPr>
        <w:tabs>
          <w:tab w:val="left" w:pos="142"/>
        </w:tabs>
        <w:spacing w:before="0"/>
        <w:ind w:left="0" w:firstLine="0"/>
        <w:jc w:val="both"/>
        <w:rPr>
          <w:sz w:val="24"/>
          <w:szCs w:val="24"/>
        </w:rPr>
      </w:pPr>
      <w:r w:rsidRPr="003F6D97">
        <w:rPr>
          <w:sz w:val="24"/>
          <w:szCs w:val="24"/>
        </w:rPr>
        <w:t xml:space="preserve">– recusar-se a fornecer informação requerida nos termos </w:t>
      </w:r>
      <w:r w:rsidR="006B6160" w:rsidRPr="003F6D97">
        <w:rPr>
          <w:sz w:val="24"/>
          <w:szCs w:val="24"/>
        </w:rPr>
        <w:t>desta</w:t>
      </w:r>
      <w:r w:rsidRPr="003F6D97">
        <w:rPr>
          <w:sz w:val="24"/>
          <w:szCs w:val="24"/>
        </w:rPr>
        <w:t>, retardar deliberadamente o seu fornecimento ou fornecê-la intencionalmente de forma incorreta, incompleta ou</w:t>
      </w:r>
      <w:r w:rsidRPr="003F6D97">
        <w:rPr>
          <w:spacing w:val="-6"/>
          <w:sz w:val="24"/>
          <w:szCs w:val="24"/>
        </w:rPr>
        <w:t xml:space="preserve"> </w:t>
      </w:r>
      <w:r w:rsidRPr="003F6D97">
        <w:rPr>
          <w:sz w:val="24"/>
          <w:szCs w:val="24"/>
        </w:rPr>
        <w:t>imprecisa;</w:t>
      </w:r>
    </w:p>
    <w:p w:rsidR="00CC60EF" w:rsidRPr="003F6D97" w:rsidRDefault="00CC60EF" w:rsidP="00A85941">
      <w:pPr>
        <w:pStyle w:val="PargrafodaLista"/>
        <w:numPr>
          <w:ilvl w:val="0"/>
          <w:numId w:val="3"/>
        </w:numPr>
        <w:tabs>
          <w:tab w:val="left" w:pos="284"/>
        </w:tabs>
        <w:spacing w:before="0"/>
        <w:ind w:left="0" w:firstLine="0"/>
        <w:jc w:val="both"/>
        <w:rPr>
          <w:sz w:val="24"/>
          <w:szCs w:val="24"/>
        </w:rPr>
      </w:pPr>
      <w:r w:rsidRPr="003F6D97">
        <w:rPr>
          <w:sz w:val="24"/>
          <w:szCs w:val="24"/>
        </w:rPr>
        <w:t xml:space="preserve">– utilizar indevidamente, bem como subtrair, destruir, inutilizar, desfigurar, alterar ou ocultar, total ou parcialmente, informação que se encontre sob sua guarda ou a que tenha acesso ou conhecimento em razão do exercício das atribuições de cargo, emprego ou   </w:t>
      </w:r>
      <w:r w:rsidRPr="003F6D97">
        <w:rPr>
          <w:spacing w:val="6"/>
          <w:sz w:val="24"/>
          <w:szCs w:val="24"/>
        </w:rPr>
        <w:t xml:space="preserve"> </w:t>
      </w:r>
      <w:r w:rsidRPr="003F6D97">
        <w:rPr>
          <w:sz w:val="24"/>
          <w:szCs w:val="24"/>
        </w:rPr>
        <w:t>função pública; agir com dolo ou má-fé na análise das solicitações de acesso à</w:t>
      </w:r>
      <w:r w:rsidRPr="003F6D97">
        <w:rPr>
          <w:spacing w:val="-21"/>
          <w:sz w:val="24"/>
          <w:szCs w:val="24"/>
        </w:rPr>
        <w:t xml:space="preserve"> </w:t>
      </w:r>
      <w:r w:rsidRPr="003F6D97">
        <w:rPr>
          <w:sz w:val="24"/>
          <w:szCs w:val="24"/>
        </w:rPr>
        <w:t>informação;</w:t>
      </w:r>
    </w:p>
    <w:p w:rsidR="00CC60EF" w:rsidRPr="003F6D97" w:rsidRDefault="00CC60EF" w:rsidP="00A85941">
      <w:pPr>
        <w:pStyle w:val="PargrafodaLista"/>
        <w:numPr>
          <w:ilvl w:val="0"/>
          <w:numId w:val="3"/>
        </w:numPr>
        <w:tabs>
          <w:tab w:val="left" w:pos="284"/>
          <w:tab w:val="left" w:pos="1064"/>
        </w:tabs>
        <w:spacing w:before="0"/>
        <w:ind w:left="0" w:firstLine="0"/>
        <w:jc w:val="both"/>
        <w:rPr>
          <w:sz w:val="24"/>
          <w:szCs w:val="24"/>
        </w:rPr>
      </w:pPr>
      <w:r w:rsidRPr="003F6D97">
        <w:rPr>
          <w:sz w:val="24"/>
          <w:szCs w:val="24"/>
        </w:rPr>
        <w:t>– divulgar ou permitir a divulgação ou acessar ou permitir acesso indevido à informação sigilosa ou informação</w:t>
      </w:r>
      <w:r w:rsidRPr="003F6D97">
        <w:rPr>
          <w:spacing w:val="-13"/>
          <w:sz w:val="24"/>
          <w:szCs w:val="24"/>
        </w:rPr>
        <w:t xml:space="preserve"> </w:t>
      </w:r>
      <w:r w:rsidRPr="003F6D97">
        <w:rPr>
          <w:sz w:val="24"/>
          <w:szCs w:val="24"/>
        </w:rPr>
        <w:t>pessoal;</w:t>
      </w:r>
    </w:p>
    <w:p w:rsidR="00CC60EF" w:rsidRPr="003F6D97" w:rsidRDefault="00CC60EF" w:rsidP="00A85941">
      <w:pPr>
        <w:pStyle w:val="PargrafodaLista"/>
        <w:numPr>
          <w:ilvl w:val="0"/>
          <w:numId w:val="3"/>
        </w:numPr>
        <w:tabs>
          <w:tab w:val="left" w:pos="284"/>
          <w:tab w:val="left" w:pos="1050"/>
        </w:tabs>
        <w:spacing w:before="0"/>
        <w:ind w:left="0" w:firstLine="0"/>
        <w:jc w:val="both"/>
        <w:rPr>
          <w:sz w:val="24"/>
          <w:szCs w:val="24"/>
        </w:rPr>
      </w:pPr>
      <w:r w:rsidRPr="003F6D97">
        <w:rPr>
          <w:sz w:val="24"/>
          <w:szCs w:val="24"/>
        </w:rPr>
        <w:t>– ocultar da revisão de autoridade superior competente informação sigilosa para beneficiar a si ou a outrem, ou em prejuízo de terceiros;</w:t>
      </w:r>
      <w:r w:rsidRPr="003F6D97">
        <w:rPr>
          <w:spacing w:val="-15"/>
          <w:sz w:val="24"/>
          <w:szCs w:val="24"/>
        </w:rPr>
        <w:t xml:space="preserve"> </w:t>
      </w:r>
      <w:r w:rsidRPr="003F6D97">
        <w:rPr>
          <w:sz w:val="24"/>
          <w:szCs w:val="24"/>
        </w:rPr>
        <w:t>e</w:t>
      </w:r>
    </w:p>
    <w:p w:rsidR="00CC60EF" w:rsidRPr="003F6D97" w:rsidRDefault="00CC60EF" w:rsidP="00A85941">
      <w:pPr>
        <w:pStyle w:val="PargrafodaLista"/>
        <w:tabs>
          <w:tab w:val="left" w:pos="284"/>
        </w:tabs>
        <w:spacing w:before="0"/>
        <w:ind w:left="0" w:firstLine="0"/>
        <w:rPr>
          <w:sz w:val="24"/>
          <w:szCs w:val="24"/>
        </w:rPr>
      </w:pPr>
      <w:r w:rsidRPr="003F6D97">
        <w:rPr>
          <w:sz w:val="24"/>
          <w:szCs w:val="24"/>
        </w:rPr>
        <w:t>V – destruir ou subtrair, por qualquer meio, documentos concernentes a possíveis violações de direitos humanos por parte de agentes</w:t>
      </w:r>
      <w:r w:rsidRPr="003F6D97">
        <w:rPr>
          <w:spacing w:val="-13"/>
          <w:sz w:val="24"/>
          <w:szCs w:val="24"/>
        </w:rPr>
        <w:t xml:space="preserve"> </w:t>
      </w:r>
      <w:r w:rsidRPr="003F6D97">
        <w:rPr>
          <w:sz w:val="24"/>
          <w:szCs w:val="24"/>
        </w:rPr>
        <w:t>públicos.</w:t>
      </w:r>
    </w:p>
    <w:p w:rsidR="00A85941" w:rsidRDefault="00A85941" w:rsidP="00A325C8">
      <w:pPr>
        <w:pStyle w:val="Corpodetexto"/>
        <w:spacing w:after="0"/>
        <w:ind w:firstLine="1134"/>
        <w:jc w:val="both"/>
        <w:rPr>
          <w:sz w:val="24"/>
          <w:szCs w:val="24"/>
        </w:rPr>
      </w:pPr>
    </w:p>
    <w:p w:rsidR="00CC60EF" w:rsidRDefault="00CC60EF" w:rsidP="00A325C8">
      <w:pPr>
        <w:pStyle w:val="Corpodetexto"/>
        <w:spacing w:after="0"/>
        <w:ind w:firstLine="1134"/>
        <w:jc w:val="both"/>
        <w:rPr>
          <w:sz w:val="24"/>
          <w:szCs w:val="24"/>
        </w:rPr>
      </w:pPr>
      <w:r w:rsidRPr="00A85941">
        <w:rPr>
          <w:b/>
          <w:sz w:val="24"/>
          <w:szCs w:val="24"/>
        </w:rPr>
        <w:t xml:space="preserve">Art. 37 </w:t>
      </w:r>
      <w:r w:rsidR="00A85941" w:rsidRPr="00A85941">
        <w:rPr>
          <w:b/>
          <w:sz w:val="24"/>
          <w:szCs w:val="24"/>
        </w:rPr>
        <w:t>-</w:t>
      </w:r>
      <w:r w:rsidR="00A85941">
        <w:rPr>
          <w:sz w:val="24"/>
          <w:szCs w:val="24"/>
        </w:rPr>
        <w:t xml:space="preserve"> </w:t>
      </w:r>
      <w:r w:rsidRPr="003F6D97">
        <w:rPr>
          <w:sz w:val="24"/>
          <w:szCs w:val="24"/>
        </w:rPr>
        <w:t>A pessoa física ou entidade privada que detiver informações em virtude de vínculo de qualquer natureza com o poder público e deixar de observar o disposto neste estará sujeita às seguintes sanções:</w:t>
      </w:r>
    </w:p>
    <w:p w:rsidR="00A85941" w:rsidRPr="003F6D97" w:rsidRDefault="00A85941" w:rsidP="00A325C8">
      <w:pPr>
        <w:pStyle w:val="Corpodetexto"/>
        <w:spacing w:after="0"/>
        <w:ind w:firstLine="1134"/>
        <w:jc w:val="both"/>
        <w:rPr>
          <w:sz w:val="24"/>
          <w:szCs w:val="24"/>
        </w:rPr>
      </w:pPr>
    </w:p>
    <w:p w:rsidR="00EF3967" w:rsidRDefault="00EF3967" w:rsidP="00A85941">
      <w:pPr>
        <w:pStyle w:val="Corpodetexto"/>
        <w:spacing w:after="0"/>
        <w:jc w:val="both"/>
        <w:rPr>
          <w:sz w:val="24"/>
          <w:szCs w:val="24"/>
        </w:rPr>
      </w:pPr>
      <w:r>
        <w:rPr>
          <w:sz w:val="24"/>
          <w:szCs w:val="24"/>
        </w:rPr>
        <w:t xml:space="preserve">I – </w:t>
      </w:r>
      <w:proofErr w:type="gramStart"/>
      <w:r>
        <w:rPr>
          <w:sz w:val="24"/>
          <w:szCs w:val="24"/>
        </w:rPr>
        <w:t>advertência</w:t>
      </w:r>
      <w:proofErr w:type="gramEnd"/>
      <w:r>
        <w:rPr>
          <w:sz w:val="24"/>
          <w:szCs w:val="24"/>
        </w:rPr>
        <w:t>;</w:t>
      </w:r>
    </w:p>
    <w:p w:rsidR="00CC60EF" w:rsidRPr="003F6D97" w:rsidRDefault="00CC60EF" w:rsidP="00A85941">
      <w:pPr>
        <w:pStyle w:val="Corpodetexto"/>
        <w:spacing w:after="0"/>
        <w:jc w:val="both"/>
        <w:rPr>
          <w:sz w:val="24"/>
          <w:szCs w:val="24"/>
        </w:rPr>
      </w:pPr>
      <w:r w:rsidRPr="003F6D97">
        <w:rPr>
          <w:sz w:val="24"/>
          <w:szCs w:val="24"/>
        </w:rPr>
        <w:t xml:space="preserve">II – </w:t>
      </w:r>
      <w:proofErr w:type="gramStart"/>
      <w:r w:rsidRPr="003F6D97">
        <w:rPr>
          <w:sz w:val="24"/>
          <w:szCs w:val="24"/>
        </w:rPr>
        <w:t>multa</w:t>
      </w:r>
      <w:proofErr w:type="gramEnd"/>
      <w:r w:rsidRPr="003F6D97">
        <w:rPr>
          <w:sz w:val="24"/>
          <w:szCs w:val="24"/>
        </w:rPr>
        <w:t>;</w:t>
      </w:r>
    </w:p>
    <w:p w:rsidR="00CC60EF" w:rsidRPr="003F6D97" w:rsidRDefault="00CC60EF" w:rsidP="00A85941">
      <w:pPr>
        <w:pStyle w:val="PargrafodaLista"/>
        <w:numPr>
          <w:ilvl w:val="0"/>
          <w:numId w:val="2"/>
        </w:numPr>
        <w:tabs>
          <w:tab w:val="left" w:pos="284"/>
        </w:tabs>
        <w:spacing w:before="0"/>
        <w:ind w:left="0" w:firstLine="0"/>
        <w:jc w:val="both"/>
        <w:rPr>
          <w:sz w:val="24"/>
          <w:szCs w:val="24"/>
        </w:rPr>
      </w:pPr>
      <w:r w:rsidRPr="003F6D97">
        <w:rPr>
          <w:sz w:val="24"/>
          <w:szCs w:val="24"/>
        </w:rPr>
        <w:t>– rescisão do vínculo com o poder</w:t>
      </w:r>
      <w:r w:rsidRPr="003F6D97">
        <w:rPr>
          <w:spacing w:val="-10"/>
          <w:sz w:val="24"/>
          <w:szCs w:val="24"/>
        </w:rPr>
        <w:t xml:space="preserve"> </w:t>
      </w:r>
      <w:r w:rsidRPr="003F6D97">
        <w:rPr>
          <w:sz w:val="24"/>
          <w:szCs w:val="24"/>
        </w:rPr>
        <w:t>público;</w:t>
      </w:r>
    </w:p>
    <w:p w:rsidR="00CC60EF" w:rsidRPr="003F6D97" w:rsidRDefault="00CC60EF" w:rsidP="00A85941">
      <w:pPr>
        <w:pStyle w:val="PargrafodaLista"/>
        <w:numPr>
          <w:ilvl w:val="0"/>
          <w:numId w:val="2"/>
        </w:numPr>
        <w:tabs>
          <w:tab w:val="left" w:pos="284"/>
        </w:tabs>
        <w:spacing w:before="0"/>
        <w:ind w:left="0" w:firstLine="0"/>
        <w:jc w:val="both"/>
        <w:rPr>
          <w:sz w:val="24"/>
          <w:szCs w:val="24"/>
        </w:rPr>
      </w:pPr>
      <w:r w:rsidRPr="003F6D97">
        <w:rPr>
          <w:sz w:val="24"/>
          <w:szCs w:val="24"/>
        </w:rPr>
        <w:t>– suspensão temporária de participar em licitação e impedimento de contratar com a Administração Pública por prazo não superior a 2 (dois) anos;</w:t>
      </w:r>
      <w:r w:rsidRPr="003F6D97">
        <w:rPr>
          <w:spacing w:val="-15"/>
          <w:sz w:val="24"/>
          <w:szCs w:val="24"/>
        </w:rPr>
        <w:t xml:space="preserve"> </w:t>
      </w:r>
      <w:r w:rsidRPr="003F6D97">
        <w:rPr>
          <w:sz w:val="24"/>
          <w:szCs w:val="24"/>
        </w:rPr>
        <w:t>e</w:t>
      </w:r>
    </w:p>
    <w:p w:rsidR="00CC60EF" w:rsidRPr="003F6D97" w:rsidRDefault="00CC60EF" w:rsidP="00A85941">
      <w:pPr>
        <w:pStyle w:val="PargrafodaLista"/>
        <w:numPr>
          <w:ilvl w:val="0"/>
          <w:numId w:val="2"/>
        </w:numPr>
        <w:tabs>
          <w:tab w:val="left" w:pos="284"/>
          <w:tab w:val="left" w:pos="938"/>
        </w:tabs>
        <w:spacing w:before="0"/>
        <w:ind w:left="0" w:firstLine="0"/>
        <w:jc w:val="both"/>
        <w:rPr>
          <w:sz w:val="24"/>
          <w:szCs w:val="24"/>
        </w:rPr>
      </w:pPr>
      <w:r w:rsidRPr="003F6D97">
        <w:rPr>
          <w:sz w:val="24"/>
          <w:szCs w:val="24"/>
        </w:rPr>
        <w:t>– declaração de inidoneidade para licitar ou contratar com a Administração Pública, até que seja promovida a reabilitação perante a própria autoridade que aplicou a</w:t>
      </w:r>
      <w:r w:rsidRPr="003F6D97">
        <w:rPr>
          <w:spacing w:val="-22"/>
          <w:sz w:val="24"/>
          <w:szCs w:val="24"/>
        </w:rPr>
        <w:t xml:space="preserve"> </w:t>
      </w:r>
      <w:r w:rsidRPr="003F6D97">
        <w:rPr>
          <w:sz w:val="24"/>
          <w:szCs w:val="24"/>
        </w:rPr>
        <w:t>penalidade.</w:t>
      </w:r>
    </w:p>
    <w:p w:rsidR="00A85941" w:rsidRDefault="00A85941" w:rsidP="00A85941">
      <w:pPr>
        <w:pStyle w:val="Corpodetexto"/>
        <w:spacing w:after="0"/>
        <w:jc w:val="both"/>
        <w:rPr>
          <w:sz w:val="24"/>
          <w:szCs w:val="24"/>
        </w:rPr>
      </w:pPr>
    </w:p>
    <w:p w:rsidR="00CC60EF" w:rsidRPr="003F6D97" w:rsidRDefault="00CC60EF" w:rsidP="00A85941">
      <w:pPr>
        <w:pStyle w:val="Corpodetexto"/>
        <w:spacing w:after="0"/>
        <w:jc w:val="both"/>
        <w:rPr>
          <w:sz w:val="24"/>
          <w:szCs w:val="24"/>
        </w:rPr>
      </w:pPr>
      <w:r w:rsidRPr="003F6D97">
        <w:rPr>
          <w:sz w:val="24"/>
          <w:szCs w:val="24"/>
        </w:rPr>
        <w:lastRenderedPageBreak/>
        <w:t>§1º As sanções previstas nos incisos I, III e IV poderão ser aplicadas juntamente com a do inciso II, assegurado o direito de defesa do interessado, no respectivo processo, no prazo de 10 (dez)</w:t>
      </w:r>
      <w:r w:rsidRPr="003F6D97">
        <w:rPr>
          <w:spacing w:val="-3"/>
          <w:sz w:val="24"/>
          <w:szCs w:val="24"/>
        </w:rPr>
        <w:t xml:space="preserve"> </w:t>
      </w:r>
      <w:r w:rsidRPr="003F6D97">
        <w:rPr>
          <w:sz w:val="24"/>
          <w:szCs w:val="24"/>
        </w:rPr>
        <w:t>dias.</w:t>
      </w:r>
    </w:p>
    <w:p w:rsidR="00CC60EF" w:rsidRPr="003F6D97" w:rsidRDefault="00CC60EF" w:rsidP="00A85941">
      <w:pPr>
        <w:pStyle w:val="Corpodetexto"/>
        <w:spacing w:after="0"/>
        <w:jc w:val="both"/>
        <w:rPr>
          <w:sz w:val="24"/>
          <w:szCs w:val="24"/>
        </w:rPr>
      </w:pPr>
      <w:r w:rsidRPr="003F6D97">
        <w:rPr>
          <w:sz w:val="24"/>
          <w:szCs w:val="24"/>
        </w:rPr>
        <w:t>§2° A reabilitação referida no inciso V será autorizada somente quando o interessado efetivar o ressarcimento ao órgão ou entidade dos prejuízos resultantes e após decorrido o prazo da sanção aplicada com base no inciso IV.</w:t>
      </w:r>
    </w:p>
    <w:p w:rsidR="00CC60EF" w:rsidRDefault="00CC60EF" w:rsidP="00A85941">
      <w:pPr>
        <w:pStyle w:val="Corpodetexto"/>
        <w:spacing w:after="0"/>
        <w:jc w:val="both"/>
        <w:rPr>
          <w:sz w:val="24"/>
          <w:szCs w:val="24"/>
        </w:rPr>
      </w:pPr>
      <w:r w:rsidRPr="003F6D97">
        <w:rPr>
          <w:sz w:val="24"/>
          <w:szCs w:val="24"/>
        </w:rPr>
        <w:t>§3°A aplicação da sanção prevista no inciso V é de competência exclusiva da</w:t>
      </w:r>
      <w:r w:rsidRPr="003F6D97">
        <w:rPr>
          <w:spacing w:val="-35"/>
          <w:sz w:val="24"/>
          <w:szCs w:val="24"/>
        </w:rPr>
        <w:t xml:space="preserve"> </w:t>
      </w:r>
      <w:r w:rsidRPr="003F6D97">
        <w:rPr>
          <w:sz w:val="24"/>
          <w:szCs w:val="24"/>
        </w:rPr>
        <w:t>autoridade máxima do órgão ou entidade pública, facultada a defesa do interessado, no respectivo processo, no prazo de 10 (dez) dias da abertura de</w:t>
      </w:r>
      <w:r w:rsidRPr="003F6D97">
        <w:rPr>
          <w:spacing w:val="-13"/>
          <w:sz w:val="24"/>
          <w:szCs w:val="24"/>
        </w:rPr>
        <w:t xml:space="preserve"> </w:t>
      </w:r>
      <w:r w:rsidRPr="003F6D97">
        <w:rPr>
          <w:sz w:val="24"/>
          <w:szCs w:val="24"/>
        </w:rPr>
        <w:t>vista.</w:t>
      </w:r>
    </w:p>
    <w:p w:rsidR="00EF3967" w:rsidRPr="003F6D97" w:rsidRDefault="00EF3967" w:rsidP="00A85941">
      <w:pPr>
        <w:pStyle w:val="Corpodetexto"/>
        <w:spacing w:after="0"/>
        <w:jc w:val="both"/>
        <w:rPr>
          <w:sz w:val="24"/>
          <w:szCs w:val="24"/>
        </w:rPr>
      </w:pPr>
    </w:p>
    <w:p w:rsidR="00CC60EF" w:rsidRPr="003F6D97" w:rsidRDefault="00CC60EF" w:rsidP="00EF3967">
      <w:pPr>
        <w:pStyle w:val="Ttulo1"/>
        <w:ind w:firstLine="0"/>
        <w:jc w:val="center"/>
        <w:rPr>
          <w:sz w:val="24"/>
          <w:szCs w:val="24"/>
        </w:rPr>
      </w:pPr>
      <w:r w:rsidRPr="003F6D97">
        <w:rPr>
          <w:sz w:val="24"/>
          <w:szCs w:val="24"/>
        </w:rPr>
        <w:t>CAPÍTULO VII</w:t>
      </w:r>
    </w:p>
    <w:p w:rsidR="00CC60EF" w:rsidRDefault="00CC60EF" w:rsidP="00EF3967">
      <w:pPr>
        <w:pStyle w:val="Ttulo1"/>
        <w:ind w:firstLine="0"/>
        <w:jc w:val="center"/>
        <w:rPr>
          <w:sz w:val="24"/>
          <w:szCs w:val="24"/>
        </w:rPr>
      </w:pPr>
      <w:r w:rsidRPr="003F6D97">
        <w:rPr>
          <w:sz w:val="24"/>
          <w:szCs w:val="24"/>
        </w:rPr>
        <w:t>DISPOSIÇÕES FINAIS</w:t>
      </w:r>
    </w:p>
    <w:p w:rsidR="00EF3967" w:rsidRPr="00EF3967" w:rsidRDefault="00EF3967" w:rsidP="00EF3967"/>
    <w:p w:rsidR="00CC60EF" w:rsidRDefault="00CC60EF" w:rsidP="00A325C8">
      <w:pPr>
        <w:pStyle w:val="Corpodetexto"/>
        <w:spacing w:after="0"/>
        <w:ind w:firstLine="1134"/>
        <w:jc w:val="both"/>
        <w:rPr>
          <w:sz w:val="24"/>
          <w:szCs w:val="24"/>
        </w:rPr>
      </w:pPr>
      <w:r w:rsidRPr="00EF3967">
        <w:rPr>
          <w:b/>
          <w:sz w:val="24"/>
          <w:szCs w:val="24"/>
        </w:rPr>
        <w:t xml:space="preserve">Art. 38 </w:t>
      </w:r>
      <w:r w:rsidR="00EF3967" w:rsidRPr="00EF3967">
        <w:rPr>
          <w:b/>
          <w:sz w:val="24"/>
          <w:szCs w:val="24"/>
        </w:rPr>
        <w:t>-</w:t>
      </w:r>
      <w:r w:rsidR="00EF3967">
        <w:rPr>
          <w:sz w:val="24"/>
          <w:szCs w:val="24"/>
        </w:rPr>
        <w:t xml:space="preserve"> </w:t>
      </w:r>
      <w:r w:rsidRPr="003F6D97">
        <w:rPr>
          <w:sz w:val="24"/>
          <w:szCs w:val="24"/>
        </w:rPr>
        <w:t>É dever dos órgãos e entidades públicas continuar a promover a divulgação de todos os atos da Administração na conformidade do que prevê o art. 37 e seus incisos da Constituição Federal c/</w:t>
      </w:r>
      <w:proofErr w:type="gramStart"/>
      <w:r w:rsidRPr="003F6D97">
        <w:rPr>
          <w:sz w:val="24"/>
          <w:szCs w:val="24"/>
        </w:rPr>
        <w:t>c</w:t>
      </w:r>
      <w:proofErr w:type="gramEnd"/>
      <w:r w:rsidRPr="003F6D97">
        <w:rPr>
          <w:sz w:val="24"/>
          <w:szCs w:val="24"/>
        </w:rPr>
        <w:t xml:space="preserve"> art. 8º da Lei Federal nº 12.527/11.</w:t>
      </w:r>
    </w:p>
    <w:p w:rsidR="00E23E2F" w:rsidRDefault="00E23E2F" w:rsidP="00E23E2F">
      <w:pPr>
        <w:pStyle w:val="Corpodetexto"/>
        <w:spacing w:after="0"/>
        <w:jc w:val="both"/>
        <w:rPr>
          <w:sz w:val="24"/>
          <w:szCs w:val="24"/>
        </w:rPr>
      </w:pPr>
    </w:p>
    <w:p w:rsidR="00CC60EF" w:rsidRPr="003F6D97" w:rsidRDefault="00CC60EF" w:rsidP="00E23E2F">
      <w:pPr>
        <w:pStyle w:val="Corpodetexto"/>
        <w:spacing w:after="0"/>
        <w:jc w:val="both"/>
        <w:rPr>
          <w:sz w:val="24"/>
          <w:szCs w:val="24"/>
        </w:rPr>
      </w:pPr>
      <w:r w:rsidRPr="003F6D97">
        <w:rPr>
          <w:sz w:val="24"/>
          <w:szCs w:val="24"/>
        </w:rPr>
        <w:t>Parágrafo único. As divulgações de que trata o caput deste artigo deverão ser feitas, independentemente da utilização de outros meios, em sítio oficial da Prefeitura na internet, sendo o titular de cada órgão responsável direto pela atualização diária desta página, bem como pela autenticidade e disponibilidade da mesma.</w:t>
      </w:r>
    </w:p>
    <w:p w:rsidR="00417884" w:rsidRPr="003F6D97" w:rsidRDefault="00417884" w:rsidP="00A325C8">
      <w:pPr>
        <w:pStyle w:val="Recuodecorpodetexto2"/>
        <w:ind w:firstLine="1134"/>
        <w:rPr>
          <w:sz w:val="24"/>
          <w:szCs w:val="24"/>
        </w:rPr>
      </w:pPr>
    </w:p>
    <w:p w:rsidR="00E04102" w:rsidRPr="003F6D97" w:rsidRDefault="00E04102" w:rsidP="00A325C8">
      <w:pPr>
        <w:pStyle w:val="Recuodecorpodetexto2"/>
        <w:ind w:firstLine="1134"/>
        <w:rPr>
          <w:sz w:val="24"/>
          <w:szCs w:val="24"/>
        </w:rPr>
      </w:pPr>
      <w:r w:rsidRPr="00E23E2F">
        <w:rPr>
          <w:b/>
          <w:sz w:val="24"/>
          <w:szCs w:val="24"/>
        </w:rPr>
        <w:t xml:space="preserve">Art. </w:t>
      </w:r>
      <w:r w:rsidR="005B494E" w:rsidRPr="00E23E2F">
        <w:rPr>
          <w:b/>
          <w:sz w:val="24"/>
          <w:szCs w:val="24"/>
        </w:rPr>
        <w:t xml:space="preserve">39 </w:t>
      </w:r>
      <w:r w:rsidR="00E23E2F" w:rsidRPr="00E23E2F">
        <w:rPr>
          <w:b/>
          <w:sz w:val="24"/>
          <w:szCs w:val="24"/>
        </w:rPr>
        <w:t>-</w:t>
      </w:r>
      <w:r w:rsidR="00E23E2F">
        <w:rPr>
          <w:sz w:val="24"/>
          <w:szCs w:val="24"/>
        </w:rPr>
        <w:t xml:space="preserve"> </w:t>
      </w:r>
      <w:r w:rsidR="006B6160" w:rsidRPr="003F6D97">
        <w:rPr>
          <w:sz w:val="24"/>
          <w:szCs w:val="24"/>
        </w:rPr>
        <w:t>Está Lei</w:t>
      </w:r>
      <w:r w:rsidRPr="003F6D97">
        <w:rPr>
          <w:sz w:val="24"/>
          <w:szCs w:val="24"/>
        </w:rPr>
        <w:t xml:space="preserve"> entra em vigor na data de sua publicação</w:t>
      </w:r>
    </w:p>
    <w:p w:rsidR="00E04102" w:rsidRPr="003F6D97" w:rsidRDefault="00E04102" w:rsidP="00A325C8">
      <w:pPr>
        <w:pStyle w:val="Recuodecorpodetexto2"/>
        <w:ind w:firstLine="1134"/>
        <w:rPr>
          <w:sz w:val="24"/>
          <w:szCs w:val="24"/>
        </w:rPr>
      </w:pPr>
    </w:p>
    <w:p w:rsidR="00E04102" w:rsidRPr="003F6D97" w:rsidRDefault="00E04102" w:rsidP="00A325C8">
      <w:pPr>
        <w:pStyle w:val="Recuodecorpodetexto2"/>
        <w:ind w:firstLine="1134"/>
        <w:rPr>
          <w:sz w:val="24"/>
          <w:szCs w:val="24"/>
        </w:rPr>
      </w:pPr>
      <w:r w:rsidRPr="00E23E2F">
        <w:rPr>
          <w:b/>
          <w:sz w:val="24"/>
          <w:szCs w:val="24"/>
        </w:rPr>
        <w:t xml:space="preserve">Art. </w:t>
      </w:r>
      <w:r w:rsidR="005B494E" w:rsidRPr="00E23E2F">
        <w:rPr>
          <w:b/>
          <w:sz w:val="24"/>
          <w:szCs w:val="24"/>
        </w:rPr>
        <w:t xml:space="preserve">40 </w:t>
      </w:r>
      <w:r w:rsidR="00E23E2F" w:rsidRPr="00E23E2F">
        <w:rPr>
          <w:b/>
          <w:sz w:val="24"/>
          <w:szCs w:val="24"/>
        </w:rPr>
        <w:t>-</w:t>
      </w:r>
      <w:r w:rsidR="00E23E2F">
        <w:rPr>
          <w:sz w:val="24"/>
          <w:szCs w:val="24"/>
        </w:rPr>
        <w:t xml:space="preserve"> </w:t>
      </w:r>
      <w:r w:rsidRPr="003F6D97">
        <w:rPr>
          <w:sz w:val="24"/>
          <w:szCs w:val="24"/>
        </w:rPr>
        <w:t>Revogam-se as disposições em contrário.</w:t>
      </w:r>
    </w:p>
    <w:p w:rsidR="00CC60EF" w:rsidRPr="003F6D97" w:rsidRDefault="00CC60EF" w:rsidP="00A325C8">
      <w:pPr>
        <w:pStyle w:val="Recuodecorpodetexto2"/>
        <w:ind w:firstLine="1134"/>
        <w:jc w:val="center"/>
        <w:rPr>
          <w:sz w:val="24"/>
          <w:szCs w:val="24"/>
        </w:rPr>
      </w:pPr>
    </w:p>
    <w:p w:rsidR="00CC60EF" w:rsidRPr="003F6D97" w:rsidRDefault="00E04102" w:rsidP="00E23E2F">
      <w:pPr>
        <w:pStyle w:val="Recuodecorpodetexto2"/>
        <w:ind w:firstLine="0"/>
        <w:jc w:val="center"/>
        <w:rPr>
          <w:sz w:val="24"/>
          <w:szCs w:val="24"/>
        </w:rPr>
      </w:pPr>
      <w:r w:rsidRPr="003F6D97">
        <w:rPr>
          <w:sz w:val="24"/>
          <w:szCs w:val="24"/>
        </w:rPr>
        <w:t>Prefeitura Municipal de Moema,</w:t>
      </w:r>
    </w:p>
    <w:p w:rsidR="00E04102" w:rsidRPr="003F6D97" w:rsidRDefault="002E63D2" w:rsidP="00E23E2F">
      <w:pPr>
        <w:pStyle w:val="Recuodecorpodetexto2"/>
        <w:ind w:firstLine="0"/>
        <w:jc w:val="center"/>
        <w:rPr>
          <w:sz w:val="24"/>
          <w:szCs w:val="24"/>
        </w:rPr>
      </w:pPr>
      <w:r w:rsidRPr="003F6D97">
        <w:rPr>
          <w:sz w:val="24"/>
          <w:szCs w:val="24"/>
        </w:rPr>
        <w:t xml:space="preserve">Aos </w:t>
      </w:r>
      <w:r w:rsidR="00E23E2F">
        <w:rPr>
          <w:sz w:val="24"/>
          <w:szCs w:val="24"/>
        </w:rPr>
        <w:t>22</w:t>
      </w:r>
      <w:r w:rsidR="00E04102" w:rsidRPr="003F6D97">
        <w:rPr>
          <w:sz w:val="24"/>
          <w:szCs w:val="24"/>
        </w:rPr>
        <w:t xml:space="preserve"> de </w:t>
      </w:r>
      <w:r w:rsidR="00E23E2F">
        <w:rPr>
          <w:sz w:val="24"/>
          <w:szCs w:val="24"/>
        </w:rPr>
        <w:t>agosto</w:t>
      </w:r>
      <w:r w:rsidR="00E04102" w:rsidRPr="003F6D97">
        <w:rPr>
          <w:sz w:val="24"/>
          <w:szCs w:val="24"/>
        </w:rPr>
        <w:t xml:space="preserve"> de 20</w:t>
      </w:r>
      <w:r w:rsidR="004B5C37" w:rsidRPr="003F6D97">
        <w:rPr>
          <w:sz w:val="24"/>
          <w:szCs w:val="24"/>
        </w:rPr>
        <w:t>1</w:t>
      </w:r>
      <w:r w:rsidR="00C22D15" w:rsidRPr="003F6D97">
        <w:rPr>
          <w:sz w:val="24"/>
          <w:szCs w:val="24"/>
        </w:rPr>
        <w:t>7</w:t>
      </w:r>
      <w:r w:rsidR="00E04102" w:rsidRPr="003F6D97">
        <w:rPr>
          <w:sz w:val="24"/>
          <w:szCs w:val="24"/>
        </w:rPr>
        <w:t>.</w:t>
      </w:r>
    </w:p>
    <w:p w:rsidR="00E04102" w:rsidRPr="003F6D97" w:rsidRDefault="00E04102" w:rsidP="00E23E2F">
      <w:pPr>
        <w:pStyle w:val="Recuodecorpodetexto2"/>
        <w:ind w:firstLine="0"/>
        <w:jc w:val="center"/>
        <w:rPr>
          <w:sz w:val="24"/>
          <w:szCs w:val="24"/>
        </w:rPr>
      </w:pPr>
    </w:p>
    <w:p w:rsidR="00E04102" w:rsidRDefault="00E04102" w:rsidP="00E23E2F">
      <w:pPr>
        <w:pStyle w:val="Recuodecorpodetexto2"/>
        <w:ind w:firstLine="0"/>
        <w:jc w:val="center"/>
        <w:rPr>
          <w:sz w:val="24"/>
          <w:szCs w:val="24"/>
        </w:rPr>
      </w:pPr>
    </w:p>
    <w:p w:rsidR="00E25701" w:rsidRPr="003F6D97" w:rsidRDefault="00E25701" w:rsidP="00E23E2F">
      <w:pPr>
        <w:pStyle w:val="Recuodecorpodetexto2"/>
        <w:ind w:firstLine="0"/>
        <w:jc w:val="center"/>
        <w:rPr>
          <w:sz w:val="24"/>
          <w:szCs w:val="24"/>
        </w:rPr>
      </w:pPr>
    </w:p>
    <w:p w:rsidR="00E25701" w:rsidRDefault="00C94FAE" w:rsidP="00E23E2F">
      <w:pPr>
        <w:pStyle w:val="Recuodecorpodetexto2"/>
        <w:ind w:firstLine="0"/>
        <w:jc w:val="center"/>
        <w:rPr>
          <w:i/>
          <w:sz w:val="24"/>
          <w:szCs w:val="24"/>
        </w:rPr>
      </w:pPr>
      <w:r w:rsidRPr="003F6D97">
        <w:rPr>
          <w:i/>
          <w:sz w:val="24"/>
          <w:szCs w:val="24"/>
        </w:rPr>
        <w:t>Julvan Rezende Araújo Lacerda</w:t>
      </w:r>
    </w:p>
    <w:p w:rsidR="00E04102" w:rsidRPr="003F6D97" w:rsidRDefault="00E04102" w:rsidP="00E23E2F">
      <w:pPr>
        <w:pStyle w:val="Recuodecorpodetexto2"/>
        <w:ind w:firstLine="0"/>
        <w:jc w:val="center"/>
        <w:rPr>
          <w:sz w:val="24"/>
          <w:szCs w:val="24"/>
        </w:rPr>
      </w:pPr>
      <w:r w:rsidRPr="003F6D97">
        <w:rPr>
          <w:i/>
          <w:sz w:val="24"/>
          <w:szCs w:val="24"/>
        </w:rPr>
        <w:t>Prefeito Municipal</w:t>
      </w:r>
    </w:p>
    <w:sectPr w:rsidR="00E04102" w:rsidRPr="003F6D97" w:rsidSect="00E25701">
      <w:headerReference w:type="default" r:id="rId7"/>
      <w:footerReference w:type="default" r:id="rId8"/>
      <w:pgSz w:w="11907" w:h="16840" w:code="9"/>
      <w:pgMar w:top="2835" w:right="1134" w:bottom="993" w:left="1701" w:header="72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CB" w:rsidRDefault="007051CB">
      <w:r>
        <w:separator/>
      </w:r>
    </w:p>
  </w:endnote>
  <w:endnote w:type="continuationSeparator" w:id="0">
    <w:p w:rsidR="007051CB" w:rsidRDefault="0070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77686"/>
      <w:docPartObj>
        <w:docPartGallery w:val="Page Numbers (Bottom of Page)"/>
        <w:docPartUnique/>
      </w:docPartObj>
    </w:sdtPr>
    <w:sdtEndPr/>
    <w:sdtContent>
      <w:sdt>
        <w:sdtPr>
          <w:id w:val="2067291117"/>
          <w:docPartObj>
            <w:docPartGallery w:val="Page Numbers (Top of Page)"/>
            <w:docPartUnique/>
          </w:docPartObj>
        </w:sdtPr>
        <w:sdtEndPr/>
        <w:sdtContent>
          <w:p w:rsidR="00317904" w:rsidRDefault="00317904">
            <w:pPr>
              <w:pStyle w:val="Rodap"/>
              <w:jc w:val="center"/>
            </w:pPr>
            <w:r w:rsidRPr="00317904">
              <w:rPr>
                <w:sz w:val="24"/>
                <w:szCs w:val="24"/>
              </w:rPr>
              <w:t xml:space="preserve">Página </w:t>
            </w:r>
            <w:r w:rsidRPr="00317904">
              <w:rPr>
                <w:bCs/>
                <w:sz w:val="24"/>
                <w:szCs w:val="24"/>
              </w:rPr>
              <w:fldChar w:fldCharType="begin"/>
            </w:r>
            <w:r w:rsidRPr="00317904">
              <w:rPr>
                <w:bCs/>
                <w:sz w:val="24"/>
                <w:szCs w:val="24"/>
              </w:rPr>
              <w:instrText>PAGE</w:instrText>
            </w:r>
            <w:r w:rsidRPr="00317904">
              <w:rPr>
                <w:bCs/>
                <w:sz w:val="24"/>
                <w:szCs w:val="24"/>
              </w:rPr>
              <w:fldChar w:fldCharType="separate"/>
            </w:r>
            <w:r w:rsidR="00183B72">
              <w:rPr>
                <w:bCs/>
                <w:noProof/>
                <w:sz w:val="24"/>
                <w:szCs w:val="24"/>
              </w:rPr>
              <w:t>2</w:t>
            </w:r>
            <w:r w:rsidRPr="00317904">
              <w:rPr>
                <w:bCs/>
                <w:sz w:val="24"/>
                <w:szCs w:val="24"/>
              </w:rPr>
              <w:fldChar w:fldCharType="end"/>
            </w:r>
            <w:r w:rsidRPr="00317904">
              <w:rPr>
                <w:sz w:val="24"/>
                <w:szCs w:val="24"/>
              </w:rPr>
              <w:t xml:space="preserve"> de </w:t>
            </w:r>
            <w:r w:rsidRPr="00317904">
              <w:rPr>
                <w:bCs/>
                <w:sz w:val="24"/>
                <w:szCs w:val="24"/>
              </w:rPr>
              <w:fldChar w:fldCharType="begin"/>
            </w:r>
            <w:r w:rsidRPr="00317904">
              <w:rPr>
                <w:bCs/>
                <w:sz w:val="24"/>
                <w:szCs w:val="24"/>
              </w:rPr>
              <w:instrText>NUMPAGES</w:instrText>
            </w:r>
            <w:r w:rsidRPr="00317904">
              <w:rPr>
                <w:bCs/>
                <w:sz w:val="24"/>
                <w:szCs w:val="24"/>
              </w:rPr>
              <w:fldChar w:fldCharType="separate"/>
            </w:r>
            <w:r w:rsidR="00183B72">
              <w:rPr>
                <w:bCs/>
                <w:noProof/>
                <w:sz w:val="24"/>
                <w:szCs w:val="24"/>
              </w:rPr>
              <w:t>13</w:t>
            </w:r>
            <w:r w:rsidRPr="00317904">
              <w:rPr>
                <w:bCs/>
                <w:sz w:val="24"/>
                <w:szCs w:val="24"/>
              </w:rPr>
              <w:fldChar w:fldCharType="end"/>
            </w:r>
          </w:p>
        </w:sdtContent>
      </w:sdt>
    </w:sdtContent>
  </w:sdt>
  <w:p w:rsidR="00703B61" w:rsidRDefault="007051CB">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CB" w:rsidRDefault="007051CB">
      <w:r>
        <w:separator/>
      </w:r>
    </w:p>
  </w:footnote>
  <w:footnote w:type="continuationSeparator" w:id="0">
    <w:p w:rsidR="007051CB" w:rsidRDefault="0070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61" w:rsidRDefault="007051CB">
    <w:pPr>
      <w:pStyle w:val="Corpodetexto"/>
      <w:spacing w:line="14" w:lineRule="auto"/>
    </w:pPr>
    <w:r>
      <w:rPr>
        <w:sz w:val="24"/>
        <w:lang w:val="en-US" w:eastAsia="en-US"/>
      </w:rPr>
      <w:pict>
        <v:shapetype id="_x0000_t202" coordsize="21600,21600" o:spt="202" path="m,l,21600r21600,l21600,xe">
          <v:stroke joinstyle="miter"/>
          <v:path gradientshapeok="t" o:connecttype="rect"/>
        </v:shapetype>
        <v:shape id="_x0000_s2049" type="#_x0000_t202" style="position:absolute;margin-left:193pt;margin-top:29.25pt;width:238pt;height:42.45pt;z-index:-251658752;mso-position-horizontal-relative:page;mso-position-vertical-relative:page" filled="f" stroked="f">
          <v:textbox style="mso-next-textbox:#_x0000_s2049" inset="0,0,0,0">
            <w:txbxContent>
              <w:p w:rsidR="00703B61" w:rsidRDefault="007051CB">
                <w:pPr>
                  <w:spacing w:line="252" w:lineRule="exact"/>
                  <w:ind w:left="1"/>
                  <w:jc w:val="center"/>
                  <w:rPr>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3FC"/>
    <w:multiLevelType w:val="hybridMultilevel"/>
    <w:tmpl w:val="33407AD0"/>
    <w:lvl w:ilvl="0" w:tplc="234EE762">
      <w:start w:val="1"/>
      <w:numFmt w:val="upperRoman"/>
      <w:lvlText w:val="%1"/>
      <w:lvlJc w:val="left"/>
      <w:pPr>
        <w:ind w:left="124" w:hanging="140"/>
        <w:jc w:val="left"/>
      </w:pPr>
      <w:rPr>
        <w:rFonts w:ascii="Times New Roman" w:eastAsia="Times New Roman" w:hAnsi="Times New Roman" w:cs="Times New Roman" w:hint="default"/>
        <w:spacing w:val="-1"/>
        <w:w w:val="100"/>
        <w:sz w:val="24"/>
        <w:szCs w:val="24"/>
      </w:rPr>
    </w:lvl>
    <w:lvl w:ilvl="1" w:tplc="33965B7A">
      <w:numFmt w:val="bullet"/>
      <w:lvlText w:val="•"/>
      <w:lvlJc w:val="left"/>
      <w:pPr>
        <w:ind w:left="1122" w:hanging="140"/>
      </w:pPr>
      <w:rPr>
        <w:rFonts w:hint="default"/>
      </w:rPr>
    </w:lvl>
    <w:lvl w:ilvl="2" w:tplc="BDFE5116">
      <w:numFmt w:val="bullet"/>
      <w:lvlText w:val="•"/>
      <w:lvlJc w:val="left"/>
      <w:pPr>
        <w:ind w:left="2124" w:hanging="140"/>
      </w:pPr>
      <w:rPr>
        <w:rFonts w:hint="default"/>
      </w:rPr>
    </w:lvl>
    <w:lvl w:ilvl="3" w:tplc="2AB237D6">
      <w:numFmt w:val="bullet"/>
      <w:lvlText w:val="•"/>
      <w:lvlJc w:val="left"/>
      <w:pPr>
        <w:ind w:left="3126" w:hanging="140"/>
      </w:pPr>
      <w:rPr>
        <w:rFonts w:hint="default"/>
      </w:rPr>
    </w:lvl>
    <w:lvl w:ilvl="4" w:tplc="9E2C8C98">
      <w:numFmt w:val="bullet"/>
      <w:lvlText w:val="•"/>
      <w:lvlJc w:val="left"/>
      <w:pPr>
        <w:ind w:left="4128" w:hanging="140"/>
      </w:pPr>
      <w:rPr>
        <w:rFonts w:hint="default"/>
      </w:rPr>
    </w:lvl>
    <w:lvl w:ilvl="5" w:tplc="2E98D184">
      <w:numFmt w:val="bullet"/>
      <w:lvlText w:val="•"/>
      <w:lvlJc w:val="left"/>
      <w:pPr>
        <w:ind w:left="5130" w:hanging="140"/>
      </w:pPr>
      <w:rPr>
        <w:rFonts w:hint="default"/>
      </w:rPr>
    </w:lvl>
    <w:lvl w:ilvl="6" w:tplc="29F036D4">
      <w:numFmt w:val="bullet"/>
      <w:lvlText w:val="•"/>
      <w:lvlJc w:val="left"/>
      <w:pPr>
        <w:ind w:left="6132" w:hanging="140"/>
      </w:pPr>
      <w:rPr>
        <w:rFonts w:hint="default"/>
      </w:rPr>
    </w:lvl>
    <w:lvl w:ilvl="7" w:tplc="EFC4C318">
      <w:numFmt w:val="bullet"/>
      <w:lvlText w:val="•"/>
      <w:lvlJc w:val="left"/>
      <w:pPr>
        <w:ind w:left="7134" w:hanging="140"/>
      </w:pPr>
      <w:rPr>
        <w:rFonts w:hint="default"/>
      </w:rPr>
    </w:lvl>
    <w:lvl w:ilvl="8" w:tplc="0074C11A">
      <w:numFmt w:val="bullet"/>
      <w:lvlText w:val="•"/>
      <w:lvlJc w:val="left"/>
      <w:pPr>
        <w:ind w:left="8136" w:hanging="140"/>
      </w:pPr>
      <w:rPr>
        <w:rFonts w:hint="default"/>
      </w:rPr>
    </w:lvl>
  </w:abstractNum>
  <w:abstractNum w:abstractNumId="1" w15:restartNumberingAfterBreak="0">
    <w:nsid w:val="0BB95D53"/>
    <w:multiLevelType w:val="hybridMultilevel"/>
    <w:tmpl w:val="0E86A7CC"/>
    <w:lvl w:ilvl="0" w:tplc="A57E76E8">
      <w:start w:val="1"/>
      <w:numFmt w:val="upperRoman"/>
      <w:lvlText w:val="%1"/>
      <w:lvlJc w:val="left"/>
      <w:pPr>
        <w:ind w:left="124" w:hanging="156"/>
        <w:jc w:val="left"/>
      </w:pPr>
      <w:rPr>
        <w:rFonts w:ascii="Times New Roman" w:eastAsia="Times New Roman" w:hAnsi="Times New Roman" w:cs="Times New Roman" w:hint="default"/>
        <w:w w:val="100"/>
        <w:sz w:val="24"/>
        <w:szCs w:val="24"/>
      </w:rPr>
    </w:lvl>
    <w:lvl w:ilvl="1" w:tplc="FF40FC00">
      <w:numFmt w:val="bullet"/>
      <w:lvlText w:val="•"/>
      <w:lvlJc w:val="left"/>
      <w:pPr>
        <w:ind w:left="1122" w:hanging="156"/>
      </w:pPr>
      <w:rPr>
        <w:rFonts w:hint="default"/>
      </w:rPr>
    </w:lvl>
    <w:lvl w:ilvl="2" w:tplc="238068C2">
      <w:numFmt w:val="bullet"/>
      <w:lvlText w:val="•"/>
      <w:lvlJc w:val="left"/>
      <w:pPr>
        <w:ind w:left="2124" w:hanging="156"/>
      </w:pPr>
      <w:rPr>
        <w:rFonts w:hint="default"/>
      </w:rPr>
    </w:lvl>
    <w:lvl w:ilvl="3" w:tplc="6854B7D6">
      <w:numFmt w:val="bullet"/>
      <w:lvlText w:val="•"/>
      <w:lvlJc w:val="left"/>
      <w:pPr>
        <w:ind w:left="3126" w:hanging="156"/>
      </w:pPr>
      <w:rPr>
        <w:rFonts w:hint="default"/>
      </w:rPr>
    </w:lvl>
    <w:lvl w:ilvl="4" w:tplc="01743BA0">
      <w:numFmt w:val="bullet"/>
      <w:lvlText w:val="•"/>
      <w:lvlJc w:val="left"/>
      <w:pPr>
        <w:ind w:left="4128" w:hanging="156"/>
      </w:pPr>
      <w:rPr>
        <w:rFonts w:hint="default"/>
      </w:rPr>
    </w:lvl>
    <w:lvl w:ilvl="5" w:tplc="EE16729C">
      <w:numFmt w:val="bullet"/>
      <w:lvlText w:val="•"/>
      <w:lvlJc w:val="left"/>
      <w:pPr>
        <w:ind w:left="5130" w:hanging="156"/>
      </w:pPr>
      <w:rPr>
        <w:rFonts w:hint="default"/>
      </w:rPr>
    </w:lvl>
    <w:lvl w:ilvl="6" w:tplc="2D440244">
      <w:numFmt w:val="bullet"/>
      <w:lvlText w:val="•"/>
      <w:lvlJc w:val="left"/>
      <w:pPr>
        <w:ind w:left="6132" w:hanging="156"/>
      </w:pPr>
      <w:rPr>
        <w:rFonts w:hint="default"/>
      </w:rPr>
    </w:lvl>
    <w:lvl w:ilvl="7" w:tplc="4CDE7326">
      <w:numFmt w:val="bullet"/>
      <w:lvlText w:val="•"/>
      <w:lvlJc w:val="left"/>
      <w:pPr>
        <w:ind w:left="7134" w:hanging="156"/>
      </w:pPr>
      <w:rPr>
        <w:rFonts w:hint="default"/>
      </w:rPr>
    </w:lvl>
    <w:lvl w:ilvl="8" w:tplc="E25A4214">
      <w:numFmt w:val="bullet"/>
      <w:lvlText w:val="•"/>
      <w:lvlJc w:val="left"/>
      <w:pPr>
        <w:ind w:left="8136" w:hanging="156"/>
      </w:pPr>
      <w:rPr>
        <w:rFonts w:hint="default"/>
      </w:rPr>
    </w:lvl>
  </w:abstractNum>
  <w:abstractNum w:abstractNumId="2" w15:restartNumberingAfterBreak="0">
    <w:nsid w:val="160A2921"/>
    <w:multiLevelType w:val="hybridMultilevel"/>
    <w:tmpl w:val="2FF64A2E"/>
    <w:lvl w:ilvl="0" w:tplc="3D68126E">
      <w:start w:val="1"/>
      <w:numFmt w:val="upperRoman"/>
      <w:lvlText w:val="%1"/>
      <w:lvlJc w:val="left"/>
      <w:pPr>
        <w:ind w:left="124" w:hanging="144"/>
        <w:jc w:val="left"/>
      </w:pPr>
      <w:rPr>
        <w:rFonts w:ascii="Times New Roman" w:eastAsia="Times New Roman" w:hAnsi="Times New Roman" w:cs="Times New Roman" w:hint="default"/>
        <w:w w:val="100"/>
        <w:sz w:val="24"/>
        <w:szCs w:val="24"/>
      </w:rPr>
    </w:lvl>
    <w:lvl w:ilvl="1" w:tplc="78F6FA5E">
      <w:numFmt w:val="bullet"/>
      <w:lvlText w:val="•"/>
      <w:lvlJc w:val="left"/>
      <w:pPr>
        <w:ind w:left="1122" w:hanging="144"/>
      </w:pPr>
      <w:rPr>
        <w:rFonts w:hint="default"/>
      </w:rPr>
    </w:lvl>
    <w:lvl w:ilvl="2" w:tplc="AA9802C2">
      <w:numFmt w:val="bullet"/>
      <w:lvlText w:val="•"/>
      <w:lvlJc w:val="left"/>
      <w:pPr>
        <w:ind w:left="2124" w:hanging="144"/>
      </w:pPr>
      <w:rPr>
        <w:rFonts w:hint="default"/>
      </w:rPr>
    </w:lvl>
    <w:lvl w:ilvl="3" w:tplc="113A39E4">
      <w:numFmt w:val="bullet"/>
      <w:lvlText w:val="•"/>
      <w:lvlJc w:val="left"/>
      <w:pPr>
        <w:ind w:left="3126" w:hanging="144"/>
      </w:pPr>
      <w:rPr>
        <w:rFonts w:hint="default"/>
      </w:rPr>
    </w:lvl>
    <w:lvl w:ilvl="4" w:tplc="6E009174">
      <w:numFmt w:val="bullet"/>
      <w:lvlText w:val="•"/>
      <w:lvlJc w:val="left"/>
      <w:pPr>
        <w:ind w:left="4128" w:hanging="144"/>
      </w:pPr>
      <w:rPr>
        <w:rFonts w:hint="default"/>
      </w:rPr>
    </w:lvl>
    <w:lvl w:ilvl="5" w:tplc="886066DA">
      <w:numFmt w:val="bullet"/>
      <w:lvlText w:val="•"/>
      <w:lvlJc w:val="left"/>
      <w:pPr>
        <w:ind w:left="5130" w:hanging="144"/>
      </w:pPr>
      <w:rPr>
        <w:rFonts w:hint="default"/>
      </w:rPr>
    </w:lvl>
    <w:lvl w:ilvl="6" w:tplc="4CC233B4">
      <w:numFmt w:val="bullet"/>
      <w:lvlText w:val="•"/>
      <w:lvlJc w:val="left"/>
      <w:pPr>
        <w:ind w:left="6132" w:hanging="144"/>
      </w:pPr>
      <w:rPr>
        <w:rFonts w:hint="default"/>
      </w:rPr>
    </w:lvl>
    <w:lvl w:ilvl="7" w:tplc="F9AE2F26">
      <w:numFmt w:val="bullet"/>
      <w:lvlText w:val="•"/>
      <w:lvlJc w:val="left"/>
      <w:pPr>
        <w:ind w:left="7134" w:hanging="144"/>
      </w:pPr>
      <w:rPr>
        <w:rFonts w:hint="default"/>
      </w:rPr>
    </w:lvl>
    <w:lvl w:ilvl="8" w:tplc="18D03796">
      <w:numFmt w:val="bullet"/>
      <w:lvlText w:val="•"/>
      <w:lvlJc w:val="left"/>
      <w:pPr>
        <w:ind w:left="8136" w:hanging="144"/>
      </w:pPr>
      <w:rPr>
        <w:rFonts w:hint="default"/>
      </w:rPr>
    </w:lvl>
  </w:abstractNum>
  <w:abstractNum w:abstractNumId="3" w15:restartNumberingAfterBreak="0">
    <w:nsid w:val="1BC51CDA"/>
    <w:multiLevelType w:val="hybridMultilevel"/>
    <w:tmpl w:val="21621024"/>
    <w:lvl w:ilvl="0" w:tplc="9F96CD5C">
      <w:start w:val="1"/>
      <w:numFmt w:val="upperRoman"/>
      <w:lvlText w:val="%1"/>
      <w:lvlJc w:val="left"/>
      <w:pPr>
        <w:ind w:left="690" w:hanging="140"/>
        <w:jc w:val="left"/>
      </w:pPr>
      <w:rPr>
        <w:rFonts w:ascii="Times New Roman" w:eastAsia="Times New Roman" w:hAnsi="Times New Roman" w:cs="Times New Roman" w:hint="default"/>
        <w:spacing w:val="-2"/>
        <w:w w:val="100"/>
        <w:sz w:val="24"/>
        <w:szCs w:val="24"/>
      </w:rPr>
    </w:lvl>
    <w:lvl w:ilvl="1" w:tplc="BB066F72">
      <w:numFmt w:val="bullet"/>
      <w:lvlText w:val="•"/>
      <w:lvlJc w:val="left"/>
      <w:pPr>
        <w:ind w:left="1644" w:hanging="140"/>
      </w:pPr>
      <w:rPr>
        <w:rFonts w:hint="default"/>
      </w:rPr>
    </w:lvl>
    <w:lvl w:ilvl="2" w:tplc="D340C618">
      <w:numFmt w:val="bullet"/>
      <w:lvlText w:val="•"/>
      <w:lvlJc w:val="left"/>
      <w:pPr>
        <w:ind w:left="2588" w:hanging="140"/>
      </w:pPr>
      <w:rPr>
        <w:rFonts w:hint="default"/>
      </w:rPr>
    </w:lvl>
    <w:lvl w:ilvl="3" w:tplc="0DCED3D8">
      <w:numFmt w:val="bullet"/>
      <w:lvlText w:val="•"/>
      <w:lvlJc w:val="left"/>
      <w:pPr>
        <w:ind w:left="3532" w:hanging="140"/>
      </w:pPr>
      <w:rPr>
        <w:rFonts w:hint="default"/>
      </w:rPr>
    </w:lvl>
    <w:lvl w:ilvl="4" w:tplc="A04069AA">
      <w:numFmt w:val="bullet"/>
      <w:lvlText w:val="•"/>
      <w:lvlJc w:val="left"/>
      <w:pPr>
        <w:ind w:left="4476" w:hanging="140"/>
      </w:pPr>
      <w:rPr>
        <w:rFonts w:hint="default"/>
      </w:rPr>
    </w:lvl>
    <w:lvl w:ilvl="5" w:tplc="2E362580">
      <w:numFmt w:val="bullet"/>
      <w:lvlText w:val="•"/>
      <w:lvlJc w:val="left"/>
      <w:pPr>
        <w:ind w:left="5420" w:hanging="140"/>
      </w:pPr>
      <w:rPr>
        <w:rFonts w:hint="default"/>
      </w:rPr>
    </w:lvl>
    <w:lvl w:ilvl="6" w:tplc="070A8776">
      <w:numFmt w:val="bullet"/>
      <w:lvlText w:val="•"/>
      <w:lvlJc w:val="left"/>
      <w:pPr>
        <w:ind w:left="6364" w:hanging="140"/>
      </w:pPr>
      <w:rPr>
        <w:rFonts w:hint="default"/>
      </w:rPr>
    </w:lvl>
    <w:lvl w:ilvl="7" w:tplc="23A251E0">
      <w:numFmt w:val="bullet"/>
      <w:lvlText w:val="•"/>
      <w:lvlJc w:val="left"/>
      <w:pPr>
        <w:ind w:left="7308" w:hanging="140"/>
      </w:pPr>
      <w:rPr>
        <w:rFonts w:hint="default"/>
      </w:rPr>
    </w:lvl>
    <w:lvl w:ilvl="8" w:tplc="55ACFE7E">
      <w:numFmt w:val="bullet"/>
      <w:lvlText w:val="•"/>
      <w:lvlJc w:val="left"/>
      <w:pPr>
        <w:ind w:left="8252" w:hanging="140"/>
      </w:pPr>
      <w:rPr>
        <w:rFonts w:hint="default"/>
      </w:rPr>
    </w:lvl>
  </w:abstractNum>
  <w:abstractNum w:abstractNumId="4" w15:restartNumberingAfterBreak="0">
    <w:nsid w:val="1D90673F"/>
    <w:multiLevelType w:val="hybridMultilevel"/>
    <w:tmpl w:val="3670B676"/>
    <w:lvl w:ilvl="0" w:tplc="6BBEE536">
      <w:start w:val="1"/>
      <w:numFmt w:val="upperRoman"/>
      <w:lvlText w:val="%1"/>
      <w:lvlJc w:val="left"/>
      <w:pPr>
        <w:ind w:left="124" w:hanging="192"/>
        <w:jc w:val="left"/>
      </w:pPr>
      <w:rPr>
        <w:rFonts w:ascii="Times New Roman" w:eastAsia="Times New Roman" w:hAnsi="Times New Roman" w:cs="Times New Roman" w:hint="default"/>
        <w:spacing w:val="-9"/>
        <w:w w:val="100"/>
        <w:sz w:val="24"/>
        <w:szCs w:val="24"/>
      </w:rPr>
    </w:lvl>
    <w:lvl w:ilvl="1" w:tplc="EE608FF4">
      <w:numFmt w:val="bullet"/>
      <w:lvlText w:val="•"/>
      <w:lvlJc w:val="left"/>
      <w:pPr>
        <w:ind w:left="1122" w:hanging="192"/>
      </w:pPr>
      <w:rPr>
        <w:rFonts w:hint="default"/>
      </w:rPr>
    </w:lvl>
    <w:lvl w:ilvl="2" w:tplc="EC7A884C">
      <w:numFmt w:val="bullet"/>
      <w:lvlText w:val="•"/>
      <w:lvlJc w:val="left"/>
      <w:pPr>
        <w:ind w:left="2124" w:hanging="192"/>
      </w:pPr>
      <w:rPr>
        <w:rFonts w:hint="default"/>
      </w:rPr>
    </w:lvl>
    <w:lvl w:ilvl="3" w:tplc="3B0CA940">
      <w:numFmt w:val="bullet"/>
      <w:lvlText w:val="•"/>
      <w:lvlJc w:val="left"/>
      <w:pPr>
        <w:ind w:left="3126" w:hanging="192"/>
      </w:pPr>
      <w:rPr>
        <w:rFonts w:hint="default"/>
      </w:rPr>
    </w:lvl>
    <w:lvl w:ilvl="4" w:tplc="9468C58A">
      <w:numFmt w:val="bullet"/>
      <w:lvlText w:val="•"/>
      <w:lvlJc w:val="left"/>
      <w:pPr>
        <w:ind w:left="4128" w:hanging="192"/>
      </w:pPr>
      <w:rPr>
        <w:rFonts w:hint="default"/>
      </w:rPr>
    </w:lvl>
    <w:lvl w:ilvl="5" w:tplc="D068E60A">
      <w:numFmt w:val="bullet"/>
      <w:lvlText w:val="•"/>
      <w:lvlJc w:val="left"/>
      <w:pPr>
        <w:ind w:left="5130" w:hanging="192"/>
      </w:pPr>
      <w:rPr>
        <w:rFonts w:hint="default"/>
      </w:rPr>
    </w:lvl>
    <w:lvl w:ilvl="6" w:tplc="C1823A4A">
      <w:numFmt w:val="bullet"/>
      <w:lvlText w:val="•"/>
      <w:lvlJc w:val="left"/>
      <w:pPr>
        <w:ind w:left="6132" w:hanging="192"/>
      </w:pPr>
      <w:rPr>
        <w:rFonts w:hint="default"/>
      </w:rPr>
    </w:lvl>
    <w:lvl w:ilvl="7" w:tplc="8FC4C0C6">
      <w:numFmt w:val="bullet"/>
      <w:lvlText w:val="•"/>
      <w:lvlJc w:val="left"/>
      <w:pPr>
        <w:ind w:left="7134" w:hanging="192"/>
      </w:pPr>
      <w:rPr>
        <w:rFonts w:hint="default"/>
      </w:rPr>
    </w:lvl>
    <w:lvl w:ilvl="8" w:tplc="1CFC6712">
      <w:numFmt w:val="bullet"/>
      <w:lvlText w:val="•"/>
      <w:lvlJc w:val="left"/>
      <w:pPr>
        <w:ind w:left="8136" w:hanging="192"/>
      </w:pPr>
      <w:rPr>
        <w:rFonts w:hint="default"/>
      </w:rPr>
    </w:lvl>
  </w:abstractNum>
  <w:abstractNum w:abstractNumId="5" w15:restartNumberingAfterBreak="0">
    <w:nsid w:val="1FA36DC6"/>
    <w:multiLevelType w:val="hybridMultilevel"/>
    <w:tmpl w:val="357AFAFE"/>
    <w:lvl w:ilvl="0" w:tplc="9CCCBAC2">
      <w:start w:val="3"/>
      <w:numFmt w:val="upperRoman"/>
      <w:lvlText w:val="%1"/>
      <w:lvlJc w:val="left"/>
      <w:pPr>
        <w:ind w:left="124" w:hanging="300"/>
        <w:jc w:val="left"/>
      </w:pPr>
      <w:rPr>
        <w:rFonts w:ascii="Times New Roman" w:eastAsia="Times New Roman" w:hAnsi="Times New Roman" w:cs="Times New Roman" w:hint="default"/>
        <w:spacing w:val="-1"/>
        <w:w w:val="100"/>
        <w:sz w:val="24"/>
        <w:szCs w:val="24"/>
      </w:rPr>
    </w:lvl>
    <w:lvl w:ilvl="1" w:tplc="29A875DE">
      <w:numFmt w:val="bullet"/>
      <w:lvlText w:val="•"/>
      <w:lvlJc w:val="left"/>
      <w:pPr>
        <w:ind w:left="1122" w:hanging="300"/>
      </w:pPr>
      <w:rPr>
        <w:rFonts w:hint="default"/>
      </w:rPr>
    </w:lvl>
    <w:lvl w:ilvl="2" w:tplc="569C1564">
      <w:numFmt w:val="bullet"/>
      <w:lvlText w:val="•"/>
      <w:lvlJc w:val="left"/>
      <w:pPr>
        <w:ind w:left="2124" w:hanging="300"/>
      </w:pPr>
      <w:rPr>
        <w:rFonts w:hint="default"/>
      </w:rPr>
    </w:lvl>
    <w:lvl w:ilvl="3" w:tplc="09CC4192">
      <w:numFmt w:val="bullet"/>
      <w:lvlText w:val="•"/>
      <w:lvlJc w:val="left"/>
      <w:pPr>
        <w:ind w:left="3126" w:hanging="300"/>
      </w:pPr>
      <w:rPr>
        <w:rFonts w:hint="default"/>
      </w:rPr>
    </w:lvl>
    <w:lvl w:ilvl="4" w:tplc="F600F4CE">
      <w:numFmt w:val="bullet"/>
      <w:lvlText w:val="•"/>
      <w:lvlJc w:val="left"/>
      <w:pPr>
        <w:ind w:left="4128" w:hanging="300"/>
      </w:pPr>
      <w:rPr>
        <w:rFonts w:hint="default"/>
      </w:rPr>
    </w:lvl>
    <w:lvl w:ilvl="5" w:tplc="3932AB12">
      <w:numFmt w:val="bullet"/>
      <w:lvlText w:val="•"/>
      <w:lvlJc w:val="left"/>
      <w:pPr>
        <w:ind w:left="5130" w:hanging="300"/>
      </w:pPr>
      <w:rPr>
        <w:rFonts w:hint="default"/>
      </w:rPr>
    </w:lvl>
    <w:lvl w:ilvl="6" w:tplc="783CF3E4">
      <w:numFmt w:val="bullet"/>
      <w:lvlText w:val="•"/>
      <w:lvlJc w:val="left"/>
      <w:pPr>
        <w:ind w:left="6132" w:hanging="300"/>
      </w:pPr>
      <w:rPr>
        <w:rFonts w:hint="default"/>
      </w:rPr>
    </w:lvl>
    <w:lvl w:ilvl="7" w:tplc="318882FE">
      <w:numFmt w:val="bullet"/>
      <w:lvlText w:val="•"/>
      <w:lvlJc w:val="left"/>
      <w:pPr>
        <w:ind w:left="7134" w:hanging="300"/>
      </w:pPr>
      <w:rPr>
        <w:rFonts w:hint="default"/>
      </w:rPr>
    </w:lvl>
    <w:lvl w:ilvl="8" w:tplc="C150B54A">
      <w:numFmt w:val="bullet"/>
      <w:lvlText w:val="•"/>
      <w:lvlJc w:val="left"/>
      <w:pPr>
        <w:ind w:left="8136" w:hanging="300"/>
      </w:pPr>
      <w:rPr>
        <w:rFonts w:hint="default"/>
      </w:rPr>
    </w:lvl>
  </w:abstractNum>
  <w:abstractNum w:abstractNumId="6" w15:restartNumberingAfterBreak="0">
    <w:nsid w:val="2B0524D1"/>
    <w:multiLevelType w:val="hybridMultilevel"/>
    <w:tmpl w:val="3FAE5508"/>
    <w:lvl w:ilvl="0" w:tplc="6576BAFE">
      <w:start w:val="1"/>
      <w:numFmt w:val="upperRoman"/>
      <w:lvlText w:val="%1"/>
      <w:lvlJc w:val="left"/>
      <w:pPr>
        <w:ind w:left="124" w:hanging="140"/>
        <w:jc w:val="left"/>
      </w:pPr>
      <w:rPr>
        <w:rFonts w:ascii="Times New Roman" w:eastAsia="Times New Roman" w:hAnsi="Times New Roman" w:cs="Times New Roman" w:hint="default"/>
        <w:spacing w:val="-2"/>
        <w:w w:val="100"/>
        <w:sz w:val="24"/>
        <w:szCs w:val="24"/>
      </w:rPr>
    </w:lvl>
    <w:lvl w:ilvl="1" w:tplc="2F40F6BA">
      <w:numFmt w:val="bullet"/>
      <w:lvlText w:val="•"/>
      <w:lvlJc w:val="left"/>
      <w:pPr>
        <w:ind w:left="1122" w:hanging="140"/>
      </w:pPr>
      <w:rPr>
        <w:rFonts w:hint="default"/>
      </w:rPr>
    </w:lvl>
    <w:lvl w:ilvl="2" w:tplc="D6C00736">
      <w:numFmt w:val="bullet"/>
      <w:lvlText w:val="•"/>
      <w:lvlJc w:val="left"/>
      <w:pPr>
        <w:ind w:left="2124" w:hanging="140"/>
      </w:pPr>
      <w:rPr>
        <w:rFonts w:hint="default"/>
      </w:rPr>
    </w:lvl>
    <w:lvl w:ilvl="3" w:tplc="161CAD58">
      <w:numFmt w:val="bullet"/>
      <w:lvlText w:val="•"/>
      <w:lvlJc w:val="left"/>
      <w:pPr>
        <w:ind w:left="3126" w:hanging="140"/>
      </w:pPr>
      <w:rPr>
        <w:rFonts w:hint="default"/>
      </w:rPr>
    </w:lvl>
    <w:lvl w:ilvl="4" w:tplc="96BE711C">
      <w:numFmt w:val="bullet"/>
      <w:lvlText w:val="•"/>
      <w:lvlJc w:val="left"/>
      <w:pPr>
        <w:ind w:left="4128" w:hanging="140"/>
      </w:pPr>
      <w:rPr>
        <w:rFonts w:hint="default"/>
      </w:rPr>
    </w:lvl>
    <w:lvl w:ilvl="5" w:tplc="AC0CD640">
      <w:numFmt w:val="bullet"/>
      <w:lvlText w:val="•"/>
      <w:lvlJc w:val="left"/>
      <w:pPr>
        <w:ind w:left="5130" w:hanging="140"/>
      </w:pPr>
      <w:rPr>
        <w:rFonts w:hint="default"/>
      </w:rPr>
    </w:lvl>
    <w:lvl w:ilvl="6" w:tplc="E63C4316">
      <w:numFmt w:val="bullet"/>
      <w:lvlText w:val="•"/>
      <w:lvlJc w:val="left"/>
      <w:pPr>
        <w:ind w:left="6132" w:hanging="140"/>
      </w:pPr>
      <w:rPr>
        <w:rFonts w:hint="default"/>
      </w:rPr>
    </w:lvl>
    <w:lvl w:ilvl="7" w:tplc="FBE06B3E">
      <w:numFmt w:val="bullet"/>
      <w:lvlText w:val="•"/>
      <w:lvlJc w:val="left"/>
      <w:pPr>
        <w:ind w:left="7134" w:hanging="140"/>
      </w:pPr>
      <w:rPr>
        <w:rFonts w:hint="default"/>
      </w:rPr>
    </w:lvl>
    <w:lvl w:ilvl="8" w:tplc="B464D804">
      <w:numFmt w:val="bullet"/>
      <w:lvlText w:val="•"/>
      <w:lvlJc w:val="left"/>
      <w:pPr>
        <w:ind w:left="8136" w:hanging="140"/>
      </w:pPr>
      <w:rPr>
        <w:rFonts w:hint="default"/>
      </w:rPr>
    </w:lvl>
  </w:abstractNum>
  <w:abstractNum w:abstractNumId="7" w15:restartNumberingAfterBreak="0">
    <w:nsid w:val="2D781235"/>
    <w:multiLevelType w:val="hybridMultilevel"/>
    <w:tmpl w:val="657CA0BA"/>
    <w:lvl w:ilvl="0" w:tplc="7C2C46C6">
      <w:start w:val="2"/>
      <w:numFmt w:val="upperRoman"/>
      <w:lvlText w:val="%1"/>
      <w:lvlJc w:val="left"/>
      <w:pPr>
        <w:ind w:left="124" w:hanging="220"/>
        <w:jc w:val="left"/>
      </w:pPr>
      <w:rPr>
        <w:rFonts w:ascii="Times New Roman" w:eastAsia="Times New Roman" w:hAnsi="Times New Roman" w:cs="Times New Roman" w:hint="default"/>
        <w:spacing w:val="-2"/>
        <w:w w:val="100"/>
        <w:sz w:val="24"/>
        <w:szCs w:val="24"/>
      </w:rPr>
    </w:lvl>
    <w:lvl w:ilvl="1" w:tplc="95EC1440">
      <w:numFmt w:val="bullet"/>
      <w:lvlText w:val="•"/>
      <w:lvlJc w:val="left"/>
      <w:pPr>
        <w:ind w:left="1122" w:hanging="220"/>
      </w:pPr>
      <w:rPr>
        <w:rFonts w:hint="default"/>
      </w:rPr>
    </w:lvl>
    <w:lvl w:ilvl="2" w:tplc="3E68A004">
      <w:numFmt w:val="bullet"/>
      <w:lvlText w:val="•"/>
      <w:lvlJc w:val="left"/>
      <w:pPr>
        <w:ind w:left="2124" w:hanging="220"/>
      </w:pPr>
      <w:rPr>
        <w:rFonts w:hint="default"/>
      </w:rPr>
    </w:lvl>
    <w:lvl w:ilvl="3" w:tplc="229633B0">
      <w:numFmt w:val="bullet"/>
      <w:lvlText w:val="•"/>
      <w:lvlJc w:val="left"/>
      <w:pPr>
        <w:ind w:left="3126" w:hanging="220"/>
      </w:pPr>
      <w:rPr>
        <w:rFonts w:hint="default"/>
      </w:rPr>
    </w:lvl>
    <w:lvl w:ilvl="4" w:tplc="5F2A48A2">
      <w:numFmt w:val="bullet"/>
      <w:lvlText w:val="•"/>
      <w:lvlJc w:val="left"/>
      <w:pPr>
        <w:ind w:left="4128" w:hanging="220"/>
      </w:pPr>
      <w:rPr>
        <w:rFonts w:hint="default"/>
      </w:rPr>
    </w:lvl>
    <w:lvl w:ilvl="5" w:tplc="C1EAE974">
      <w:numFmt w:val="bullet"/>
      <w:lvlText w:val="•"/>
      <w:lvlJc w:val="left"/>
      <w:pPr>
        <w:ind w:left="5130" w:hanging="220"/>
      </w:pPr>
      <w:rPr>
        <w:rFonts w:hint="default"/>
      </w:rPr>
    </w:lvl>
    <w:lvl w:ilvl="6" w:tplc="9B1AC7A0">
      <w:numFmt w:val="bullet"/>
      <w:lvlText w:val="•"/>
      <w:lvlJc w:val="left"/>
      <w:pPr>
        <w:ind w:left="6132" w:hanging="220"/>
      </w:pPr>
      <w:rPr>
        <w:rFonts w:hint="default"/>
      </w:rPr>
    </w:lvl>
    <w:lvl w:ilvl="7" w:tplc="CAC435DA">
      <w:numFmt w:val="bullet"/>
      <w:lvlText w:val="•"/>
      <w:lvlJc w:val="left"/>
      <w:pPr>
        <w:ind w:left="7134" w:hanging="220"/>
      </w:pPr>
      <w:rPr>
        <w:rFonts w:hint="default"/>
      </w:rPr>
    </w:lvl>
    <w:lvl w:ilvl="8" w:tplc="6CE62C1A">
      <w:numFmt w:val="bullet"/>
      <w:lvlText w:val="•"/>
      <w:lvlJc w:val="left"/>
      <w:pPr>
        <w:ind w:left="8136" w:hanging="220"/>
      </w:pPr>
      <w:rPr>
        <w:rFonts w:hint="default"/>
      </w:rPr>
    </w:lvl>
  </w:abstractNum>
  <w:abstractNum w:abstractNumId="8" w15:restartNumberingAfterBreak="0">
    <w:nsid w:val="30E44F3D"/>
    <w:multiLevelType w:val="hybridMultilevel"/>
    <w:tmpl w:val="5C34C3CE"/>
    <w:lvl w:ilvl="0" w:tplc="47FA972C">
      <w:start w:val="1"/>
      <w:numFmt w:val="upperRoman"/>
      <w:lvlText w:val="%1"/>
      <w:lvlJc w:val="left"/>
      <w:pPr>
        <w:ind w:left="124" w:hanging="154"/>
        <w:jc w:val="left"/>
      </w:pPr>
      <w:rPr>
        <w:rFonts w:ascii="Times New Roman" w:eastAsia="Times New Roman" w:hAnsi="Times New Roman" w:cs="Times New Roman" w:hint="default"/>
        <w:w w:val="100"/>
        <w:sz w:val="24"/>
        <w:szCs w:val="24"/>
      </w:rPr>
    </w:lvl>
    <w:lvl w:ilvl="1" w:tplc="05D63912">
      <w:numFmt w:val="bullet"/>
      <w:lvlText w:val="•"/>
      <w:lvlJc w:val="left"/>
      <w:pPr>
        <w:ind w:left="1122" w:hanging="154"/>
      </w:pPr>
      <w:rPr>
        <w:rFonts w:hint="default"/>
      </w:rPr>
    </w:lvl>
    <w:lvl w:ilvl="2" w:tplc="E07EC4D6">
      <w:numFmt w:val="bullet"/>
      <w:lvlText w:val="•"/>
      <w:lvlJc w:val="left"/>
      <w:pPr>
        <w:ind w:left="2124" w:hanging="154"/>
      </w:pPr>
      <w:rPr>
        <w:rFonts w:hint="default"/>
      </w:rPr>
    </w:lvl>
    <w:lvl w:ilvl="3" w:tplc="E5AA504E">
      <w:numFmt w:val="bullet"/>
      <w:lvlText w:val="•"/>
      <w:lvlJc w:val="left"/>
      <w:pPr>
        <w:ind w:left="3126" w:hanging="154"/>
      </w:pPr>
      <w:rPr>
        <w:rFonts w:hint="default"/>
      </w:rPr>
    </w:lvl>
    <w:lvl w:ilvl="4" w:tplc="43185AD0">
      <w:numFmt w:val="bullet"/>
      <w:lvlText w:val="•"/>
      <w:lvlJc w:val="left"/>
      <w:pPr>
        <w:ind w:left="4128" w:hanging="154"/>
      </w:pPr>
      <w:rPr>
        <w:rFonts w:hint="default"/>
      </w:rPr>
    </w:lvl>
    <w:lvl w:ilvl="5" w:tplc="5CE672F6">
      <w:numFmt w:val="bullet"/>
      <w:lvlText w:val="•"/>
      <w:lvlJc w:val="left"/>
      <w:pPr>
        <w:ind w:left="5130" w:hanging="154"/>
      </w:pPr>
      <w:rPr>
        <w:rFonts w:hint="default"/>
      </w:rPr>
    </w:lvl>
    <w:lvl w:ilvl="6" w:tplc="C07E54BC">
      <w:numFmt w:val="bullet"/>
      <w:lvlText w:val="•"/>
      <w:lvlJc w:val="left"/>
      <w:pPr>
        <w:ind w:left="6132" w:hanging="154"/>
      </w:pPr>
      <w:rPr>
        <w:rFonts w:hint="default"/>
      </w:rPr>
    </w:lvl>
    <w:lvl w:ilvl="7" w:tplc="325C836C">
      <w:numFmt w:val="bullet"/>
      <w:lvlText w:val="•"/>
      <w:lvlJc w:val="left"/>
      <w:pPr>
        <w:ind w:left="7134" w:hanging="154"/>
      </w:pPr>
      <w:rPr>
        <w:rFonts w:hint="default"/>
      </w:rPr>
    </w:lvl>
    <w:lvl w:ilvl="8" w:tplc="4822B058">
      <w:numFmt w:val="bullet"/>
      <w:lvlText w:val="•"/>
      <w:lvlJc w:val="left"/>
      <w:pPr>
        <w:ind w:left="8136" w:hanging="154"/>
      </w:pPr>
      <w:rPr>
        <w:rFonts w:hint="default"/>
      </w:rPr>
    </w:lvl>
  </w:abstractNum>
  <w:abstractNum w:abstractNumId="9" w15:restartNumberingAfterBreak="0">
    <w:nsid w:val="3EFC1B4A"/>
    <w:multiLevelType w:val="hybridMultilevel"/>
    <w:tmpl w:val="2EB67A9A"/>
    <w:lvl w:ilvl="0" w:tplc="072C879A">
      <w:start w:val="1"/>
      <w:numFmt w:val="upperRoman"/>
      <w:lvlText w:val="%1"/>
      <w:lvlJc w:val="left"/>
      <w:pPr>
        <w:ind w:left="124" w:hanging="182"/>
        <w:jc w:val="left"/>
      </w:pPr>
      <w:rPr>
        <w:rFonts w:ascii="Times New Roman" w:eastAsia="Times New Roman" w:hAnsi="Times New Roman" w:cs="Times New Roman" w:hint="default"/>
        <w:spacing w:val="-20"/>
        <w:w w:val="100"/>
        <w:sz w:val="24"/>
        <w:szCs w:val="24"/>
      </w:rPr>
    </w:lvl>
    <w:lvl w:ilvl="1" w:tplc="A8F0B3D4">
      <w:numFmt w:val="bullet"/>
      <w:lvlText w:val="•"/>
      <w:lvlJc w:val="left"/>
      <w:pPr>
        <w:ind w:left="1122" w:hanging="182"/>
      </w:pPr>
      <w:rPr>
        <w:rFonts w:hint="default"/>
      </w:rPr>
    </w:lvl>
    <w:lvl w:ilvl="2" w:tplc="5A9C8FCE">
      <w:numFmt w:val="bullet"/>
      <w:lvlText w:val="•"/>
      <w:lvlJc w:val="left"/>
      <w:pPr>
        <w:ind w:left="2124" w:hanging="182"/>
      </w:pPr>
      <w:rPr>
        <w:rFonts w:hint="default"/>
      </w:rPr>
    </w:lvl>
    <w:lvl w:ilvl="3" w:tplc="7E260A4A">
      <w:numFmt w:val="bullet"/>
      <w:lvlText w:val="•"/>
      <w:lvlJc w:val="left"/>
      <w:pPr>
        <w:ind w:left="3126" w:hanging="182"/>
      </w:pPr>
      <w:rPr>
        <w:rFonts w:hint="default"/>
      </w:rPr>
    </w:lvl>
    <w:lvl w:ilvl="4" w:tplc="F8880FAA">
      <w:numFmt w:val="bullet"/>
      <w:lvlText w:val="•"/>
      <w:lvlJc w:val="left"/>
      <w:pPr>
        <w:ind w:left="4128" w:hanging="182"/>
      </w:pPr>
      <w:rPr>
        <w:rFonts w:hint="default"/>
      </w:rPr>
    </w:lvl>
    <w:lvl w:ilvl="5" w:tplc="55609AAE">
      <w:numFmt w:val="bullet"/>
      <w:lvlText w:val="•"/>
      <w:lvlJc w:val="left"/>
      <w:pPr>
        <w:ind w:left="5130" w:hanging="182"/>
      </w:pPr>
      <w:rPr>
        <w:rFonts w:hint="default"/>
      </w:rPr>
    </w:lvl>
    <w:lvl w:ilvl="6" w:tplc="B564649A">
      <w:numFmt w:val="bullet"/>
      <w:lvlText w:val="•"/>
      <w:lvlJc w:val="left"/>
      <w:pPr>
        <w:ind w:left="6132" w:hanging="182"/>
      </w:pPr>
      <w:rPr>
        <w:rFonts w:hint="default"/>
      </w:rPr>
    </w:lvl>
    <w:lvl w:ilvl="7" w:tplc="BDD07E20">
      <w:numFmt w:val="bullet"/>
      <w:lvlText w:val="•"/>
      <w:lvlJc w:val="left"/>
      <w:pPr>
        <w:ind w:left="7134" w:hanging="182"/>
      </w:pPr>
      <w:rPr>
        <w:rFonts w:hint="default"/>
      </w:rPr>
    </w:lvl>
    <w:lvl w:ilvl="8" w:tplc="F72CE40A">
      <w:numFmt w:val="bullet"/>
      <w:lvlText w:val="•"/>
      <w:lvlJc w:val="left"/>
      <w:pPr>
        <w:ind w:left="8136" w:hanging="182"/>
      </w:pPr>
      <w:rPr>
        <w:rFonts w:hint="default"/>
      </w:rPr>
    </w:lvl>
  </w:abstractNum>
  <w:abstractNum w:abstractNumId="10" w15:restartNumberingAfterBreak="0">
    <w:nsid w:val="402453A0"/>
    <w:multiLevelType w:val="hybridMultilevel"/>
    <w:tmpl w:val="B5A8872E"/>
    <w:lvl w:ilvl="0" w:tplc="55B8D93C">
      <w:start w:val="1"/>
      <w:numFmt w:val="upperRoman"/>
      <w:lvlText w:val="%1"/>
      <w:lvlJc w:val="left"/>
      <w:pPr>
        <w:ind w:left="124" w:hanging="206"/>
        <w:jc w:val="left"/>
      </w:pPr>
      <w:rPr>
        <w:rFonts w:ascii="Times New Roman" w:eastAsia="Times New Roman" w:hAnsi="Times New Roman" w:cs="Times New Roman" w:hint="default"/>
        <w:spacing w:val="-4"/>
        <w:w w:val="100"/>
        <w:sz w:val="24"/>
        <w:szCs w:val="24"/>
      </w:rPr>
    </w:lvl>
    <w:lvl w:ilvl="1" w:tplc="853AA0FC">
      <w:numFmt w:val="bullet"/>
      <w:lvlText w:val="•"/>
      <w:lvlJc w:val="left"/>
      <w:pPr>
        <w:ind w:left="1122" w:hanging="206"/>
      </w:pPr>
      <w:rPr>
        <w:rFonts w:hint="default"/>
      </w:rPr>
    </w:lvl>
    <w:lvl w:ilvl="2" w:tplc="845E7A78">
      <w:numFmt w:val="bullet"/>
      <w:lvlText w:val="•"/>
      <w:lvlJc w:val="left"/>
      <w:pPr>
        <w:ind w:left="2124" w:hanging="206"/>
      </w:pPr>
      <w:rPr>
        <w:rFonts w:hint="default"/>
      </w:rPr>
    </w:lvl>
    <w:lvl w:ilvl="3" w:tplc="E9E22834">
      <w:numFmt w:val="bullet"/>
      <w:lvlText w:val="•"/>
      <w:lvlJc w:val="left"/>
      <w:pPr>
        <w:ind w:left="3126" w:hanging="206"/>
      </w:pPr>
      <w:rPr>
        <w:rFonts w:hint="default"/>
      </w:rPr>
    </w:lvl>
    <w:lvl w:ilvl="4" w:tplc="D390BDAE">
      <w:numFmt w:val="bullet"/>
      <w:lvlText w:val="•"/>
      <w:lvlJc w:val="left"/>
      <w:pPr>
        <w:ind w:left="4128" w:hanging="206"/>
      </w:pPr>
      <w:rPr>
        <w:rFonts w:hint="default"/>
      </w:rPr>
    </w:lvl>
    <w:lvl w:ilvl="5" w:tplc="2D8802E0">
      <w:numFmt w:val="bullet"/>
      <w:lvlText w:val="•"/>
      <w:lvlJc w:val="left"/>
      <w:pPr>
        <w:ind w:left="5130" w:hanging="206"/>
      </w:pPr>
      <w:rPr>
        <w:rFonts w:hint="default"/>
      </w:rPr>
    </w:lvl>
    <w:lvl w:ilvl="6" w:tplc="A08EE862">
      <w:numFmt w:val="bullet"/>
      <w:lvlText w:val="•"/>
      <w:lvlJc w:val="left"/>
      <w:pPr>
        <w:ind w:left="6132" w:hanging="206"/>
      </w:pPr>
      <w:rPr>
        <w:rFonts w:hint="default"/>
      </w:rPr>
    </w:lvl>
    <w:lvl w:ilvl="7" w:tplc="7484912A">
      <w:numFmt w:val="bullet"/>
      <w:lvlText w:val="•"/>
      <w:lvlJc w:val="left"/>
      <w:pPr>
        <w:ind w:left="7134" w:hanging="206"/>
      </w:pPr>
      <w:rPr>
        <w:rFonts w:hint="default"/>
      </w:rPr>
    </w:lvl>
    <w:lvl w:ilvl="8" w:tplc="936C04A4">
      <w:numFmt w:val="bullet"/>
      <w:lvlText w:val="•"/>
      <w:lvlJc w:val="left"/>
      <w:pPr>
        <w:ind w:left="8136" w:hanging="206"/>
      </w:pPr>
      <w:rPr>
        <w:rFonts w:hint="default"/>
      </w:rPr>
    </w:lvl>
  </w:abstractNum>
  <w:abstractNum w:abstractNumId="11" w15:restartNumberingAfterBreak="0">
    <w:nsid w:val="422F3A62"/>
    <w:multiLevelType w:val="hybridMultilevel"/>
    <w:tmpl w:val="0DE0B5C8"/>
    <w:lvl w:ilvl="0" w:tplc="2A66F70E">
      <w:start w:val="1"/>
      <w:numFmt w:val="upperRoman"/>
      <w:lvlText w:val="%1"/>
      <w:lvlJc w:val="left"/>
      <w:pPr>
        <w:ind w:left="124" w:hanging="140"/>
        <w:jc w:val="left"/>
      </w:pPr>
      <w:rPr>
        <w:rFonts w:ascii="Times New Roman" w:eastAsia="Times New Roman" w:hAnsi="Times New Roman" w:cs="Times New Roman" w:hint="default"/>
        <w:spacing w:val="-2"/>
        <w:w w:val="100"/>
        <w:sz w:val="24"/>
        <w:szCs w:val="24"/>
      </w:rPr>
    </w:lvl>
    <w:lvl w:ilvl="1" w:tplc="5D00375A">
      <w:numFmt w:val="bullet"/>
      <w:lvlText w:val="•"/>
      <w:lvlJc w:val="left"/>
      <w:pPr>
        <w:ind w:left="1122" w:hanging="140"/>
      </w:pPr>
      <w:rPr>
        <w:rFonts w:hint="default"/>
      </w:rPr>
    </w:lvl>
    <w:lvl w:ilvl="2" w:tplc="D7C8D02A">
      <w:numFmt w:val="bullet"/>
      <w:lvlText w:val="•"/>
      <w:lvlJc w:val="left"/>
      <w:pPr>
        <w:ind w:left="2124" w:hanging="140"/>
      </w:pPr>
      <w:rPr>
        <w:rFonts w:hint="default"/>
      </w:rPr>
    </w:lvl>
    <w:lvl w:ilvl="3" w:tplc="5B6CBB30">
      <w:numFmt w:val="bullet"/>
      <w:lvlText w:val="•"/>
      <w:lvlJc w:val="left"/>
      <w:pPr>
        <w:ind w:left="3126" w:hanging="140"/>
      </w:pPr>
      <w:rPr>
        <w:rFonts w:hint="default"/>
      </w:rPr>
    </w:lvl>
    <w:lvl w:ilvl="4" w:tplc="A9A6BA0E">
      <w:numFmt w:val="bullet"/>
      <w:lvlText w:val="•"/>
      <w:lvlJc w:val="left"/>
      <w:pPr>
        <w:ind w:left="4128" w:hanging="140"/>
      </w:pPr>
      <w:rPr>
        <w:rFonts w:hint="default"/>
      </w:rPr>
    </w:lvl>
    <w:lvl w:ilvl="5" w:tplc="46186038">
      <w:numFmt w:val="bullet"/>
      <w:lvlText w:val="•"/>
      <w:lvlJc w:val="left"/>
      <w:pPr>
        <w:ind w:left="5130" w:hanging="140"/>
      </w:pPr>
      <w:rPr>
        <w:rFonts w:hint="default"/>
      </w:rPr>
    </w:lvl>
    <w:lvl w:ilvl="6" w:tplc="BC7EC516">
      <w:numFmt w:val="bullet"/>
      <w:lvlText w:val="•"/>
      <w:lvlJc w:val="left"/>
      <w:pPr>
        <w:ind w:left="6132" w:hanging="140"/>
      </w:pPr>
      <w:rPr>
        <w:rFonts w:hint="default"/>
      </w:rPr>
    </w:lvl>
    <w:lvl w:ilvl="7" w:tplc="8EBADD4C">
      <w:numFmt w:val="bullet"/>
      <w:lvlText w:val="•"/>
      <w:lvlJc w:val="left"/>
      <w:pPr>
        <w:ind w:left="7134" w:hanging="140"/>
      </w:pPr>
      <w:rPr>
        <w:rFonts w:hint="default"/>
      </w:rPr>
    </w:lvl>
    <w:lvl w:ilvl="8" w:tplc="38AEB6EA">
      <w:numFmt w:val="bullet"/>
      <w:lvlText w:val="•"/>
      <w:lvlJc w:val="left"/>
      <w:pPr>
        <w:ind w:left="8136" w:hanging="140"/>
      </w:pPr>
      <w:rPr>
        <w:rFonts w:hint="default"/>
      </w:rPr>
    </w:lvl>
  </w:abstractNum>
  <w:abstractNum w:abstractNumId="12" w15:restartNumberingAfterBreak="0">
    <w:nsid w:val="450927B1"/>
    <w:multiLevelType w:val="hybridMultilevel"/>
    <w:tmpl w:val="F1A03D4E"/>
    <w:lvl w:ilvl="0" w:tplc="455E74D6">
      <w:start w:val="1"/>
      <w:numFmt w:val="upperRoman"/>
      <w:lvlText w:val="%1"/>
      <w:lvlJc w:val="left"/>
      <w:pPr>
        <w:ind w:left="124" w:hanging="168"/>
        <w:jc w:val="left"/>
      </w:pPr>
      <w:rPr>
        <w:rFonts w:ascii="Times New Roman" w:eastAsia="Times New Roman" w:hAnsi="Times New Roman" w:cs="Times New Roman" w:hint="default"/>
        <w:w w:val="100"/>
        <w:sz w:val="24"/>
        <w:szCs w:val="24"/>
      </w:rPr>
    </w:lvl>
    <w:lvl w:ilvl="1" w:tplc="9500CCA2">
      <w:numFmt w:val="bullet"/>
      <w:lvlText w:val="•"/>
      <w:lvlJc w:val="left"/>
      <w:pPr>
        <w:ind w:left="1122" w:hanging="168"/>
      </w:pPr>
      <w:rPr>
        <w:rFonts w:hint="default"/>
      </w:rPr>
    </w:lvl>
    <w:lvl w:ilvl="2" w:tplc="F322E8BC">
      <w:numFmt w:val="bullet"/>
      <w:lvlText w:val="•"/>
      <w:lvlJc w:val="left"/>
      <w:pPr>
        <w:ind w:left="2124" w:hanging="168"/>
      </w:pPr>
      <w:rPr>
        <w:rFonts w:hint="default"/>
      </w:rPr>
    </w:lvl>
    <w:lvl w:ilvl="3" w:tplc="FCE474EA">
      <w:numFmt w:val="bullet"/>
      <w:lvlText w:val="•"/>
      <w:lvlJc w:val="left"/>
      <w:pPr>
        <w:ind w:left="3126" w:hanging="168"/>
      </w:pPr>
      <w:rPr>
        <w:rFonts w:hint="default"/>
      </w:rPr>
    </w:lvl>
    <w:lvl w:ilvl="4" w:tplc="A6243E62">
      <w:numFmt w:val="bullet"/>
      <w:lvlText w:val="•"/>
      <w:lvlJc w:val="left"/>
      <w:pPr>
        <w:ind w:left="4128" w:hanging="168"/>
      </w:pPr>
      <w:rPr>
        <w:rFonts w:hint="default"/>
      </w:rPr>
    </w:lvl>
    <w:lvl w:ilvl="5" w:tplc="BE3487A4">
      <w:numFmt w:val="bullet"/>
      <w:lvlText w:val="•"/>
      <w:lvlJc w:val="left"/>
      <w:pPr>
        <w:ind w:left="5130" w:hanging="168"/>
      </w:pPr>
      <w:rPr>
        <w:rFonts w:hint="default"/>
      </w:rPr>
    </w:lvl>
    <w:lvl w:ilvl="6" w:tplc="1E32B696">
      <w:numFmt w:val="bullet"/>
      <w:lvlText w:val="•"/>
      <w:lvlJc w:val="left"/>
      <w:pPr>
        <w:ind w:left="6132" w:hanging="168"/>
      </w:pPr>
      <w:rPr>
        <w:rFonts w:hint="default"/>
      </w:rPr>
    </w:lvl>
    <w:lvl w:ilvl="7" w:tplc="108E75A6">
      <w:numFmt w:val="bullet"/>
      <w:lvlText w:val="•"/>
      <w:lvlJc w:val="left"/>
      <w:pPr>
        <w:ind w:left="7134" w:hanging="168"/>
      </w:pPr>
      <w:rPr>
        <w:rFonts w:hint="default"/>
      </w:rPr>
    </w:lvl>
    <w:lvl w:ilvl="8" w:tplc="01B02370">
      <w:numFmt w:val="bullet"/>
      <w:lvlText w:val="•"/>
      <w:lvlJc w:val="left"/>
      <w:pPr>
        <w:ind w:left="8136" w:hanging="168"/>
      </w:pPr>
      <w:rPr>
        <w:rFonts w:hint="default"/>
      </w:rPr>
    </w:lvl>
  </w:abstractNum>
  <w:abstractNum w:abstractNumId="13" w15:restartNumberingAfterBreak="0">
    <w:nsid w:val="460917EF"/>
    <w:multiLevelType w:val="hybridMultilevel"/>
    <w:tmpl w:val="D092031E"/>
    <w:lvl w:ilvl="0" w:tplc="FA787A92">
      <w:start w:val="1"/>
      <w:numFmt w:val="upperRoman"/>
      <w:lvlText w:val="%1"/>
      <w:lvlJc w:val="left"/>
      <w:pPr>
        <w:ind w:left="124" w:hanging="140"/>
        <w:jc w:val="left"/>
      </w:pPr>
      <w:rPr>
        <w:rFonts w:ascii="Times New Roman" w:eastAsia="Times New Roman" w:hAnsi="Times New Roman" w:cs="Times New Roman" w:hint="default"/>
        <w:spacing w:val="-3"/>
        <w:w w:val="100"/>
        <w:sz w:val="24"/>
        <w:szCs w:val="24"/>
      </w:rPr>
    </w:lvl>
    <w:lvl w:ilvl="1" w:tplc="B3705B76">
      <w:numFmt w:val="bullet"/>
      <w:lvlText w:val="•"/>
      <w:lvlJc w:val="left"/>
      <w:pPr>
        <w:ind w:left="1122" w:hanging="140"/>
      </w:pPr>
      <w:rPr>
        <w:rFonts w:hint="default"/>
      </w:rPr>
    </w:lvl>
    <w:lvl w:ilvl="2" w:tplc="5192B384">
      <w:numFmt w:val="bullet"/>
      <w:lvlText w:val="•"/>
      <w:lvlJc w:val="left"/>
      <w:pPr>
        <w:ind w:left="2124" w:hanging="140"/>
      </w:pPr>
      <w:rPr>
        <w:rFonts w:hint="default"/>
      </w:rPr>
    </w:lvl>
    <w:lvl w:ilvl="3" w:tplc="49E2D308">
      <w:numFmt w:val="bullet"/>
      <w:lvlText w:val="•"/>
      <w:lvlJc w:val="left"/>
      <w:pPr>
        <w:ind w:left="3126" w:hanging="140"/>
      </w:pPr>
      <w:rPr>
        <w:rFonts w:hint="default"/>
      </w:rPr>
    </w:lvl>
    <w:lvl w:ilvl="4" w:tplc="86642DB6">
      <w:numFmt w:val="bullet"/>
      <w:lvlText w:val="•"/>
      <w:lvlJc w:val="left"/>
      <w:pPr>
        <w:ind w:left="4128" w:hanging="140"/>
      </w:pPr>
      <w:rPr>
        <w:rFonts w:hint="default"/>
      </w:rPr>
    </w:lvl>
    <w:lvl w:ilvl="5" w:tplc="17C2B290">
      <w:numFmt w:val="bullet"/>
      <w:lvlText w:val="•"/>
      <w:lvlJc w:val="left"/>
      <w:pPr>
        <w:ind w:left="5130" w:hanging="140"/>
      </w:pPr>
      <w:rPr>
        <w:rFonts w:hint="default"/>
      </w:rPr>
    </w:lvl>
    <w:lvl w:ilvl="6" w:tplc="ABEC150A">
      <w:numFmt w:val="bullet"/>
      <w:lvlText w:val="•"/>
      <w:lvlJc w:val="left"/>
      <w:pPr>
        <w:ind w:left="6132" w:hanging="140"/>
      </w:pPr>
      <w:rPr>
        <w:rFonts w:hint="default"/>
      </w:rPr>
    </w:lvl>
    <w:lvl w:ilvl="7" w:tplc="8CF8763E">
      <w:numFmt w:val="bullet"/>
      <w:lvlText w:val="•"/>
      <w:lvlJc w:val="left"/>
      <w:pPr>
        <w:ind w:left="7134" w:hanging="140"/>
      </w:pPr>
      <w:rPr>
        <w:rFonts w:hint="default"/>
      </w:rPr>
    </w:lvl>
    <w:lvl w:ilvl="8" w:tplc="942269D2">
      <w:numFmt w:val="bullet"/>
      <w:lvlText w:val="•"/>
      <w:lvlJc w:val="left"/>
      <w:pPr>
        <w:ind w:left="8136" w:hanging="140"/>
      </w:pPr>
      <w:rPr>
        <w:rFonts w:hint="default"/>
      </w:rPr>
    </w:lvl>
  </w:abstractNum>
  <w:abstractNum w:abstractNumId="14" w15:restartNumberingAfterBreak="0">
    <w:nsid w:val="4D851A80"/>
    <w:multiLevelType w:val="hybridMultilevel"/>
    <w:tmpl w:val="8D742A4E"/>
    <w:lvl w:ilvl="0" w:tplc="48066EE8">
      <w:start w:val="1"/>
      <w:numFmt w:val="upperRoman"/>
      <w:lvlText w:val="%1"/>
      <w:lvlJc w:val="left"/>
      <w:pPr>
        <w:ind w:left="124" w:hanging="184"/>
        <w:jc w:val="left"/>
      </w:pPr>
      <w:rPr>
        <w:rFonts w:ascii="Times New Roman" w:eastAsia="Times New Roman" w:hAnsi="Times New Roman" w:cs="Times New Roman" w:hint="default"/>
        <w:spacing w:val="-17"/>
        <w:w w:val="100"/>
        <w:sz w:val="24"/>
        <w:szCs w:val="24"/>
      </w:rPr>
    </w:lvl>
    <w:lvl w:ilvl="1" w:tplc="433A6222">
      <w:numFmt w:val="bullet"/>
      <w:lvlText w:val="•"/>
      <w:lvlJc w:val="left"/>
      <w:pPr>
        <w:ind w:left="1122" w:hanging="184"/>
      </w:pPr>
      <w:rPr>
        <w:rFonts w:hint="default"/>
      </w:rPr>
    </w:lvl>
    <w:lvl w:ilvl="2" w:tplc="20085DDC">
      <w:numFmt w:val="bullet"/>
      <w:lvlText w:val="•"/>
      <w:lvlJc w:val="left"/>
      <w:pPr>
        <w:ind w:left="2124" w:hanging="184"/>
      </w:pPr>
      <w:rPr>
        <w:rFonts w:hint="default"/>
      </w:rPr>
    </w:lvl>
    <w:lvl w:ilvl="3" w:tplc="4B4886C6">
      <w:numFmt w:val="bullet"/>
      <w:lvlText w:val="•"/>
      <w:lvlJc w:val="left"/>
      <w:pPr>
        <w:ind w:left="3126" w:hanging="184"/>
      </w:pPr>
      <w:rPr>
        <w:rFonts w:hint="default"/>
      </w:rPr>
    </w:lvl>
    <w:lvl w:ilvl="4" w:tplc="DE3E7A6A">
      <w:numFmt w:val="bullet"/>
      <w:lvlText w:val="•"/>
      <w:lvlJc w:val="left"/>
      <w:pPr>
        <w:ind w:left="4128" w:hanging="184"/>
      </w:pPr>
      <w:rPr>
        <w:rFonts w:hint="default"/>
      </w:rPr>
    </w:lvl>
    <w:lvl w:ilvl="5" w:tplc="D7103378">
      <w:numFmt w:val="bullet"/>
      <w:lvlText w:val="•"/>
      <w:lvlJc w:val="left"/>
      <w:pPr>
        <w:ind w:left="5130" w:hanging="184"/>
      </w:pPr>
      <w:rPr>
        <w:rFonts w:hint="default"/>
      </w:rPr>
    </w:lvl>
    <w:lvl w:ilvl="6" w:tplc="F598771C">
      <w:numFmt w:val="bullet"/>
      <w:lvlText w:val="•"/>
      <w:lvlJc w:val="left"/>
      <w:pPr>
        <w:ind w:left="6132" w:hanging="184"/>
      </w:pPr>
      <w:rPr>
        <w:rFonts w:hint="default"/>
      </w:rPr>
    </w:lvl>
    <w:lvl w:ilvl="7" w:tplc="DDBC0FE0">
      <w:numFmt w:val="bullet"/>
      <w:lvlText w:val="•"/>
      <w:lvlJc w:val="left"/>
      <w:pPr>
        <w:ind w:left="7134" w:hanging="184"/>
      </w:pPr>
      <w:rPr>
        <w:rFonts w:hint="default"/>
      </w:rPr>
    </w:lvl>
    <w:lvl w:ilvl="8" w:tplc="4C188316">
      <w:numFmt w:val="bullet"/>
      <w:lvlText w:val="•"/>
      <w:lvlJc w:val="left"/>
      <w:pPr>
        <w:ind w:left="8136" w:hanging="184"/>
      </w:pPr>
      <w:rPr>
        <w:rFonts w:hint="default"/>
      </w:rPr>
    </w:lvl>
  </w:abstractNum>
  <w:abstractNum w:abstractNumId="15" w15:restartNumberingAfterBreak="0">
    <w:nsid w:val="5C6735A5"/>
    <w:multiLevelType w:val="hybridMultilevel"/>
    <w:tmpl w:val="8518565E"/>
    <w:lvl w:ilvl="0" w:tplc="AB7A044E">
      <w:start w:val="1"/>
      <w:numFmt w:val="upperRoman"/>
      <w:lvlText w:val="%1"/>
      <w:lvlJc w:val="left"/>
      <w:pPr>
        <w:ind w:left="124" w:hanging="202"/>
        <w:jc w:val="left"/>
      </w:pPr>
      <w:rPr>
        <w:rFonts w:ascii="Times New Roman" w:eastAsia="Times New Roman" w:hAnsi="Times New Roman" w:cs="Times New Roman" w:hint="default"/>
        <w:spacing w:val="-3"/>
        <w:w w:val="100"/>
        <w:sz w:val="24"/>
        <w:szCs w:val="24"/>
      </w:rPr>
    </w:lvl>
    <w:lvl w:ilvl="1" w:tplc="6534F436">
      <w:numFmt w:val="bullet"/>
      <w:lvlText w:val="•"/>
      <w:lvlJc w:val="left"/>
      <w:pPr>
        <w:ind w:left="1122" w:hanging="202"/>
      </w:pPr>
      <w:rPr>
        <w:rFonts w:hint="default"/>
      </w:rPr>
    </w:lvl>
    <w:lvl w:ilvl="2" w:tplc="87703D72">
      <w:numFmt w:val="bullet"/>
      <w:lvlText w:val="•"/>
      <w:lvlJc w:val="left"/>
      <w:pPr>
        <w:ind w:left="2124" w:hanging="202"/>
      </w:pPr>
      <w:rPr>
        <w:rFonts w:hint="default"/>
      </w:rPr>
    </w:lvl>
    <w:lvl w:ilvl="3" w:tplc="C910E83E">
      <w:numFmt w:val="bullet"/>
      <w:lvlText w:val="•"/>
      <w:lvlJc w:val="left"/>
      <w:pPr>
        <w:ind w:left="3126" w:hanging="202"/>
      </w:pPr>
      <w:rPr>
        <w:rFonts w:hint="default"/>
      </w:rPr>
    </w:lvl>
    <w:lvl w:ilvl="4" w:tplc="34F064D6">
      <w:numFmt w:val="bullet"/>
      <w:lvlText w:val="•"/>
      <w:lvlJc w:val="left"/>
      <w:pPr>
        <w:ind w:left="4128" w:hanging="202"/>
      </w:pPr>
      <w:rPr>
        <w:rFonts w:hint="default"/>
      </w:rPr>
    </w:lvl>
    <w:lvl w:ilvl="5" w:tplc="BB3EC4F8">
      <w:numFmt w:val="bullet"/>
      <w:lvlText w:val="•"/>
      <w:lvlJc w:val="left"/>
      <w:pPr>
        <w:ind w:left="5130" w:hanging="202"/>
      </w:pPr>
      <w:rPr>
        <w:rFonts w:hint="default"/>
      </w:rPr>
    </w:lvl>
    <w:lvl w:ilvl="6" w:tplc="0A8C1A20">
      <w:numFmt w:val="bullet"/>
      <w:lvlText w:val="•"/>
      <w:lvlJc w:val="left"/>
      <w:pPr>
        <w:ind w:left="6132" w:hanging="202"/>
      </w:pPr>
      <w:rPr>
        <w:rFonts w:hint="default"/>
      </w:rPr>
    </w:lvl>
    <w:lvl w:ilvl="7" w:tplc="89809F1A">
      <w:numFmt w:val="bullet"/>
      <w:lvlText w:val="•"/>
      <w:lvlJc w:val="left"/>
      <w:pPr>
        <w:ind w:left="7134" w:hanging="202"/>
      </w:pPr>
      <w:rPr>
        <w:rFonts w:hint="default"/>
      </w:rPr>
    </w:lvl>
    <w:lvl w:ilvl="8" w:tplc="17C08560">
      <w:numFmt w:val="bullet"/>
      <w:lvlText w:val="•"/>
      <w:lvlJc w:val="left"/>
      <w:pPr>
        <w:ind w:left="8136" w:hanging="202"/>
      </w:pPr>
      <w:rPr>
        <w:rFonts w:hint="default"/>
      </w:rPr>
    </w:lvl>
  </w:abstractNum>
  <w:abstractNum w:abstractNumId="16" w15:restartNumberingAfterBreak="0">
    <w:nsid w:val="636D16FC"/>
    <w:multiLevelType w:val="hybridMultilevel"/>
    <w:tmpl w:val="CF020362"/>
    <w:lvl w:ilvl="0" w:tplc="FDCAF4EC">
      <w:start w:val="1"/>
      <w:numFmt w:val="upperRoman"/>
      <w:lvlText w:val="%1"/>
      <w:lvlJc w:val="left"/>
      <w:pPr>
        <w:ind w:left="124" w:hanging="164"/>
        <w:jc w:val="left"/>
      </w:pPr>
      <w:rPr>
        <w:rFonts w:ascii="Times New Roman" w:eastAsia="Times New Roman" w:hAnsi="Times New Roman" w:cs="Times New Roman" w:hint="default"/>
        <w:w w:val="100"/>
        <w:sz w:val="24"/>
        <w:szCs w:val="24"/>
      </w:rPr>
    </w:lvl>
    <w:lvl w:ilvl="1" w:tplc="9D80CAC0">
      <w:numFmt w:val="bullet"/>
      <w:lvlText w:val="•"/>
      <w:lvlJc w:val="left"/>
      <w:pPr>
        <w:ind w:left="1122" w:hanging="164"/>
      </w:pPr>
      <w:rPr>
        <w:rFonts w:hint="default"/>
      </w:rPr>
    </w:lvl>
    <w:lvl w:ilvl="2" w:tplc="C8888626">
      <w:numFmt w:val="bullet"/>
      <w:lvlText w:val="•"/>
      <w:lvlJc w:val="left"/>
      <w:pPr>
        <w:ind w:left="2124" w:hanging="164"/>
      </w:pPr>
      <w:rPr>
        <w:rFonts w:hint="default"/>
      </w:rPr>
    </w:lvl>
    <w:lvl w:ilvl="3" w:tplc="DD743214">
      <w:numFmt w:val="bullet"/>
      <w:lvlText w:val="•"/>
      <w:lvlJc w:val="left"/>
      <w:pPr>
        <w:ind w:left="3126" w:hanging="164"/>
      </w:pPr>
      <w:rPr>
        <w:rFonts w:hint="default"/>
      </w:rPr>
    </w:lvl>
    <w:lvl w:ilvl="4" w:tplc="72E05BBA">
      <w:numFmt w:val="bullet"/>
      <w:lvlText w:val="•"/>
      <w:lvlJc w:val="left"/>
      <w:pPr>
        <w:ind w:left="4128" w:hanging="164"/>
      </w:pPr>
      <w:rPr>
        <w:rFonts w:hint="default"/>
      </w:rPr>
    </w:lvl>
    <w:lvl w:ilvl="5" w:tplc="52DC32CC">
      <w:numFmt w:val="bullet"/>
      <w:lvlText w:val="•"/>
      <w:lvlJc w:val="left"/>
      <w:pPr>
        <w:ind w:left="5130" w:hanging="164"/>
      </w:pPr>
      <w:rPr>
        <w:rFonts w:hint="default"/>
      </w:rPr>
    </w:lvl>
    <w:lvl w:ilvl="6" w:tplc="286648D4">
      <w:numFmt w:val="bullet"/>
      <w:lvlText w:val="•"/>
      <w:lvlJc w:val="left"/>
      <w:pPr>
        <w:ind w:left="6132" w:hanging="164"/>
      </w:pPr>
      <w:rPr>
        <w:rFonts w:hint="default"/>
      </w:rPr>
    </w:lvl>
    <w:lvl w:ilvl="7" w:tplc="66C64FDE">
      <w:numFmt w:val="bullet"/>
      <w:lvlText w:val="•"/>
      <w:lvlJc w:val="left"/>
      <w:pPr>
        <w:ind w:left="7134" w:hanging="164"/>
      </w:pPr>
      <w:rPr>
        <w:rFonts w:hint="default"/>
      </w:rPr>
    </w:lvl>
    <w:lvl w:ilvl="8" w:tplc="47A4D77C">
      <w:numFmt w:val="bullet"/>
      <w:lvlText w:val="•"/>
      <w:lvlJc w:val="left"/>
      <w:pPr>
        <w:ind w:left="8136" w:hanging="164"/>
      </w:pPr>
      <w:rPr>
        <w:rFonts w:hint="default"/>
      </w:rPr>
    </w:lvl>
  </w:abstractNum>
  <w:abstractNum w:abstractNumId="17" w15:restartNumberingAfterBreak="0">
    <w:nsid w:val="6D094148"/>
    <w:multiLevelType w:val="hybridMultilevel"/>
    <w:tmpl w:val="3FCE2500"/>
    <w:lvl w:ilvl="0" w:tplc="D3CCF0F6">
      <w:start w:val="1"/>
      <w:numFmt w:val="lowerLetter"/>
      <w:lvlText w:val="%1)"/>
      <w:lvlJc w:val="left"/>
      <w:pPr>
        <w:ind w:left="936" w:hanging="246"/>
        <w:jc w:val="left"/>
      </w:pPr>
      <w:rPr>
        <w:rFonts w:ascii="Times New Roman" w:eastAsia="Times New Roman" w:hAnsi="Times New Roman" w:cs="Times New Roman" w:hint="default"/>
        <w:spacing w:val="-1"/>
        <w:w w:val="100"/>
        <w:sz w:val="24"/>
        <w:szCs w:val="24"/>
      </w:rPr>
    </w:lvl>
    <w:lvl w:ilvl="1" w:tplc="9216D04C">
      <w:numFmt w:val="bullet"/>
      <w:lvlText w:val="•"/>
      <w:lvlJc w:val="left"/>
      <w:pPr>
        <w:ind w:left="1860" w:hanging="246"/>
      </w:pPr>
      <w:rPr>
        <w:rFonts w:hint="default"/>
      </w:rPr>
    </w:lvl>
    <w:lvl w:ilvl="2" w:tplc="6DD4EBAC">
      <w:numFmt w:val="bullet"/>
      <w:lvlText w:val="•"/>
      <w:lvlJc w:val="left"/>
      <w:pPr>
        <w:ind w:left="2780" w:hanging="246"/>
      </w:pPr>
      <w:rPr>
        <w:rFonts w:hint="default"/>
      </w:rPr>
    </w:lvl>
    <w:lvl w:ilvl="3" w:tplc="C07833F8">
      <w:numFmt w:val="bullet"/>
      <w:lvlText w:val="•"/>
      <w:lvlJc w:val="left"/>
      <w:pPr>
        <w:ind w:left="3700" w:hanging="246"/>
      </w:pPr>
      <w:rPr>
        <w:rFonts w:hint="default"/>
      </w:rPr>
    </w:lvl>
    <w:lvl w:ilvl="4" w:tplc="1E642BD4">
      <w:numFmt w:val="bullet"/>
      <w:lvlText w:val="•"/>
      <w:lvlJc w:val="left"/>
      <w:pPr>
        <w:ind w:left="4620" w:hanging="246"/>
      </w:pPr>
      <w:rPr>
        <w:rFonts w:hint="default"/>
      </w:rPr>
    </w:lvl>
    <w:lvl w:ilvl="5" w:tplc="F1EA3358">
      <w:numFmt w:val="bullet"/>
      <w:lvlText w:val="•"/>
      <w:lvlJc w:val="left"/>
      <w:pPr>
        <w:ind w:left="5540" w:hanging="246"/>
      </w:pPr>
      <w:rPr>
        <w:rFonts w:hint="default"/>
      </w:rPr>
    </w:lvl>
    <w:lvl w:ilvl="6" w:tplc="1BE0CA6E">
      <w:numFmt w:val="bullet"/>
      <w:lvlText w:val="•"/>
      <w:lvlJc w:val="left"/>
      <w:pPr>
        <w:ind w:left="6460" w:hanging="246"/>
      </w:pPr>
      <w:rPr>
        <w:rFonts w:hint="default"/>
      </w:rPr>
    </w:lvl>
    <w:lvl w:ilvl="7" w:tplc="879AB676">
      <w:numFmt w:val="bullet"/>
      <w:lvlText w:val="•"/>
      <w:lvlJc w:val="left"/>
      <w:pPr>
        <w:ind w:left="7380" w:hanging="246"/>
      </w:pPr>
      <w:rPr>
        <w:rFonts w:hint="default"/>
      </w:rPr>
    </w:lvl>
    <w:lvl w:ilvl="8" w:tplc="4A10A0A8">
      <w:numFmt w:val="bullet"/>
      <w:lvlText w:val="•"/>
      <w:lvlJc w:val="left"/>
      <w:pPr>
        <w:ind w:left="8300" w:hanging="246"/>
      </w:pPr>
      <w:rPr>
        <w:rFonts w:hint="default"/>
      </w:rPr>
    </w:lvl>
  </w:abstractNum>
  <w:abstractNum w:abstractNumId="18" w15:restartNumberingAfterBreak="0">
    <w:nsid w:val="70802944"/>
    <w:multiLevelType w:val="hybridMultilevel"/>
    <w:tmpl w:val="94BC6D96"/>
    <w:lvl w:ilvl="0" w:tplc="7C3C7F84">
      <w:start w:val="1"/>
      <w:numFmt w:val="upperRoman"/>
      <w:lvlText w:val="%1"/>
      <w:lvlJc w:val="left"/>
      <w:pPr>
        <w:ind w:left="124" w:hanging="172"/>
        <w:jc w:val="left"/>
      </w:pPr>
      <w:rPr>
        <w:rFonts w:ascii="Times New Roman" w:eastAsia="Times New Roman" w:hAnsi="Times New Roman" w:cs="Times New Roman" w:hint="default"/>
        <w:spacing w:val="-29"/>
        <w:w w:val="100"/>
        <w:sz w:val="24"/>
        <w:szCs w:val="24"/>
      </w:rPr>
    </w:lvl>
    <w:lvl w:ilvl="1" w:tplc="70120660">
      <w:numFmt w:val="bullet"/>
      <w:lvlText w:val="•"/>
      <w:lvlJc w:val="left"/>
      <w:pPr>
        <w:ind w:left="1122" w:hanging="172"/>
      </w:pPr>
      <w:rPr>
        <w:rFonts w:hint="default"/>
      </w:rPr>
    </w:lvl>
    <w:lvl w:ilvl="2" w:tplc="0E24EF10">
      <w:numFmt w:val="bullet"/>
      <w:lvlText w:val="•"/>
      <w:lvlJc w:val="left"/>
      <w:pPr>
        <w:ind w:left="2124" w:hanging="172"/>
      </w:pPr>
      <w:rPr>
        <w:rFonts w:hint="default"/>
      </w:rPr>
    </w:lvl>
    <w:lvl w:ilvl="3" w:tplc="D8BA0788">
      <w:numFmt w:val="bullet"/>
      <w:lvlText w:val="•"/>
      <w:lvlJc w:val="left"/>
      <w:pPr>
        <w:ind w:left="3126" w:hanging="172"/>
      </w:pPr>
      <w:rPr>
        <w:rFonts w:hint="default"/>
      </w:rPr>
    </w:lvl>
    <w:lvl w:ilvl="4" w:tplc="363AD922">
      <w:numFmt w:val="bullet"/>
      <w:lvlText w:val="•"/>
      <w:lvlJc w:val="left"/>
      <w:pPr>
        <w:ind w:left="4128" w:hanging="172"/>
      </w:pPr>
      <w:rPr>
        <w:rFonts w:hint="default"/>
      </w:rPr>
    </w:lvl>
    <w:lvl w:ilvl="5" w:tplc="AE72E844">
      <w:numFmt w:val="bullet"/>
      <w:lvlText w:val="•"/>
      <w:lvlJc w:val="left"/>
      <w:pPr>
        <w:ind w:left="5130" w:hanging="172"/>
      </w:pPr>
      <w:rPr>
        <w:rFonts w:hint="default"/>
      </w:rPr>
    </w:lvl>
    <w:lvl w:ilvl="6" w:tplc="17D48C92">
      <w:numFmt w:val="bullet"/>
      <w:lvlText w:val="•"/>
      <w:lvlJc w:val="left"/>
      <w:pPr>
        <w:ind w:left="6132" w:hanging="172"/>
      </w:pPr>
      <w:rPr>
        <w:rFonts w:hint="default"/>
      </w:rPr>
    </w:lvl>
    <w:lvl w:ilvl="7" w:tplc="4FCCBBBC">
      <w:numFmt w:val="bullet"/>
      <w:lvlText w:val="•"/>
      <w:lvlJc w:val="left"/>
      <w:pPr>
        <w:ind w:left="7134" w:hanging="172"/>
      </w:pPr>
      <w:rPr>
        <w:rFonts w:hint="default"/>
      </w:rPr>
    </w:lvl>
    <w:lvl w:ilvl="8" w:tplc="9CB8CEF0">
      <w:numFmt w:val="bullet"/>
      <w:lvlText w:val="•"/>
      <w:lvlJc w:val="left"/>
      <w:pPr>
        <w:ind w:left="8136" w:hanging="172"/>
      </w:pPr>
      <w:rPr>
        <w:rFonts w:hint="default"/>
      </w:rPr>
    </w:lvl>
  </w:abstractNum>
  <w:abstractNum w:abstractNumId="19" w15:restartNumberingAfterBreak="0">
    <w:nsid w:val="726D15A8"/>
    <w:multiLevelType w:val="hybridMultilevel"/>
    <w:tmpl w:val="1BB420E2"/>
    <w:lvl w:ilvl="0" w:tplc="DE085912">
      <w:start w:val="1"/>
      <w:numFmt w:val="upperRoman"/>
      <w:lvlText w:val="%1"/>
      <w:lvlJc w:val="left"/>
      <w:pPr>
        <w:ind w:left="124" w:hanging="140"/>
        <w:jc w:val="left"/>
      </w:pPr>
      <w:rPr>
        <w:rFonts w:ascii="Times New Roman" w:eastAsia="Times New Roman" w:hAnsi="Times New Roman" w:cs="Times New Roman" w:hint="default"/>
        <w:spacing w:val="-2"/>
        <w:w w:val="100"/>
        <w:sz w:val="24"/>
        <w:szCs w:val="24"/>
      </w:rPr>
    </w:lvl>
    <w:lvl w:ilvl="1" w:tplc="9B1033D8">
      <w:numFmt w:val="bullet"/>
      <w:lvlText w:val="•"/>
      <w:lvlJc w:val="left"/>
      <w:pPr>
        <w:ind w:left="1122" w:hanging="140"/>
      </w:pPr>
      <w:rPr>
        <w:rFonts w:hint="default"/>
      </w:rPr>
    </w:lvl>
    <w:lvl w:ilvl="2" w:tplc="437A2F78">
      <w:numFmt w:val="bullet"/>
      <w:lvlText w:val="•"/>
      <w:lvlJc w:val="left"/>
      <w:pPr>
        <w:ind w:left="2124" w:hanging="140"/>
      </w:pPr>
      <w:rPr>
        <w:rFonts w:hint="default"/>
      </w:rPr>
    </w:lvl>
    <w:lvl w:ilvl="3" w:tplc="8DCEC2A0">
      <w:numFmt w:val="bullet"/>
      <w:lvlText w:val="•"/>
      <w:lvlJc w:val="left"/>
      <w:pPr>
        <w:ind w:left="3126" w:hanging="140"/>
      </w:pPr>
      <w:rPr>
        <w:rFonts w:hint="default"/>
      </w:rPr>
    </w:lvl>
    <w:lvl w:ilvl="4" w:tplc="26CA6D84">
      <w:numFmt w:val="bullet"/>
      <w:lvlText w:val="•"/>
      <w:lvlJc w:val="left"/>
      <w:pPr>
        <w:ind w:left="4128" w:hanging="140"/>
      </w:pPr>
      <w:rPr>
        <w:rFonts w:hint="default"/>
      </w:rPr>
    </w:lvl>
    <w:lvl w:ilvl="5" w:tplc="D31E9CEC">
      <w:numFmt w:val="bullet"/>
      <w:lvlText w:val="•"/>
      <w:lvlJc w:val="left"/>
      <w:pPr>
        <w:ind w:left="5130" w:hanging="140"/>
      </w:pPr>
      <w:rPr>
        <w:rFonts w:hint="default"/>
      </w:rPr>
    </w:lvl>
    <w:lvl w:ilvl="6" w:tplc="759098C0">
      <w:numFmt w:val="bullet"/>
      <w:lvlText w:val="•"/>
      <w:lvlJc w:val="left"/>
      <w:pPr>
        <w:ind w:left="6132" w:hanging="140"/>
      </w:pPr>
      <w:rPr>
        <w:rFonts w:hint="default"/>
      </w:rPr>
    </w:lvl>
    <w:lvl w:ilvl="7" w:tplc="7CFC3C80">
      <w:numFmt w:val="bullet"/>
      <w:lvlText w:val="•"/>
      <w:lvlJc w:val="left"/>
      <w:pPr>
        <w:ind w:left="7134" w:hanging="140"/>
      </w:pPr>
      <w:rPr>
        <w:rFonts w:hint="default"/>
      </w:rPr>
    </w:lvl>
    <w:lvl w:ilvl="8" w:tplc="70CA7E64">
      <w:numFmt w:val="bullet"/>
      <w:lvlText w:val="•"/>
      <w:lvlJc w:val="left"/>
      <w:pPr>
        <w:ind w:left="8136" w:hanging="140"/>
      </w:pPr>
      <w:rPr>
        <w:rFonts w:hint="default"/>
      </w:rPr>
    </w:lvl>
  </w:abstractNum>
  <w:abstractNum w:abstractNumId="20" w15:restartNumberingAfterBreak="0">
    <w:nsid w:val="784A040C"/>
    <w:multiLevelType w:val="singleLevel"/>
    <w:tmpl w:val="E3549BCA"/>
    <w:lvl w:ilvl="0">
      <w:numFmt w:val="bullet"/>
      <w:lvlText w:val="-"/>
      <w:lvlJc w:val="left"/>
      <w:pPr>
        <w:tabs>
          <w:tab w:val="num" w:pos="360"/>
        </w:tabs>
        <w:ind w:left="360" w:hanging="360"/>
      </w:pPr>
      <w:rPr>
        <w:rFonts w:hint="default"/>
      </w:rPr>
    </w:lvl>
  </w:abstractNum>
  <w:num w:numId="1">
    <w:abstractNumId w:val="20"/>
  </w:num>
  <w:num w:numId="2">
    <w:abstractNumId w:val="5"/>
  </w:num>
  <w:num w:numId="3">
    <w:abstractNumId w:val="10"/>
  </w:num>
  <w:num w:numId="4">
    <w:abstractNumId w:val="12"/>
  </w:num>
  <w:num w:numId="5">
    <w:abstractNumId w:val="0"/>
  </w:num>
  <w:num w:numId="6">
    <w:abstractNumId w:val="15"/>
  </w:num>
  <w:num w:numId="7">
    <w:abstractNumId w:val="18"/>
  </w:num>
  <w:num w:numId="8">
    <w:abstractNumId w:val="7"/>
  </w:num>
  <w:num w:numId="9">
    <w:abstractNumId w:val="4"/>
  </w:num>
  <w:num w:numId="10">
    <w:abstractNumId w:val="9"/>
  </w:num>
  <w:num w:numId="11">
    <w:abstractNumId w:val="1"/>
  </w:num>
  <w:num w:numId="12">
    <w:abstractNumId w:val="11"/>
  </w:num>
  <w:num w:numId="13">
    <w:abstractNumId w:val="17"/>
  </w:num>
  <w:num w:numId="14">
    <w:abstractNumId w:val="19"/>
  </w:num>
  <w:num w:numId="15">
    <w:abstractNumId w:val="6"/>
  </w:num>
  <w:num w:numId="16">
    <w:abstractNumId w:val="14"/>
  </w:num>
  <w:num w:numId="17">
    <w:abstractNumId w:val="8"/>
  </w:num>
  <w:num w:numId="18">
    <w:abstractNumId w:val="13"/>
  </w:num>
  <w:num w:numId="19">
    <w:abstractNumId w:val="3"/>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94"/>
    <w:rsid w:val="00002075"/>
    <w:rsid w:val="00032A35"/>
    <w:rsid w:val="000E4DBC"/>
    <w:rsid w:val="00183B72"/>
    <w:rsid w:val="001E2E71"/>
    <w:rsid w:val="0021494C"/>
    <w:rsid w:val="002E63D2"/>
    <w:rsid w:val="00317904"/>
    <w:rsid w:val="00346CCA"/>
    <w:rsid w:val="003931EE"/>
    <w:rsid w:val="00397D4B"/>
    <w:rsid w:val="003B4B86"/>
    <w:rsid w:val="003D27BD"/>
    <w:rsid w:val="003F6D97"/>
    <w:rsid w:val="00417884"/>
    <w:rsid w:val="00421E46"/>
    <w:rsid w:val="004B5C37"/>
    <w:rsid w:val="004B5E1C"/>
    <w:rsid w:val="00582149"/>
    <w:rsid w:val="005B494E"/>
    <w:rsid w:val="005E3800"/>
    <w:rsid w:val="00601341"/>
    <w:rsid w:val="006216BA"/>
    <w:rsid w:val="0066206E"/>
    <w:rsid w:val="00666F5D"/>
    <w:rsid w:val="00670C45"/>
    <w:rsid w:val="00672627"/>
    <w:rsid w:val="00674A88"/>
    <w:rsid w:val="00690043"/>
    <w:rsid w:val="0069505A"/>
    <w:rsid w:val="006B6160"/>
    <w:rsid w:val="006C0161"/>
    <w:rsid w:val="007051CB"/>
    <w:rsid w:val="0074380B"/>
    <w:rsid w:val="0075153D"/>
    <w:rsid w:val="0076780F"/>
    <w:rsid w:val="007F35F9"/>
    <w:rsid w:val="00814B42"/>
    <w:rsid w:val="009C473A"/>
    <w:rsid w:val="009D3D87"/>
    <w:rsid w:val="00A315A6"/>
    <w:rsid w:val="00A325C8"/>
    <w:rsid w:val="00A424EE"/>
    <w:rsid w:val="00A85941"/>
    <w:rsid w:val="00AC5D8C"/>
    <w:rsid w:val="00AD2494"/>
    <w:rsid w:val="00B524A7"/>
    <w:rsid w:val="00BC5E78"/>
    <w:rsid w:val="00C04BEF"/>
    <w:rsid w:val="00C114FE"/>
    <w:rsid w:val="00C22D15"/>
    <w:rsid w:val="00C358CF"/>
    <w:rsid w:val="00C83636"/>
    <w:rsid w:val="00C920DC"/>
    <w:rsid w:val="00C94FAE"/>
    <w:rsid w:val="00CC60EF"/>
    <w:rsid w:val="00D20DA4"/>
    <w:rsid w:val="00D223AA"/>
    <w:rsid w:val="00D93C79"/>
    <w:rsid w:val="00DF01A1"/>
    <w:rsid w:val="00E04102"/>
    <w:rsid w:val="00E23E2F"/>
    <w:rsid w:val="00E25701"/>
    <w:rsid w:val="00E4369C"/>
    <w:rsid w:val="00EF3967"/>
    <w:rsid w:val="00F15BC1"/>
    <w:rsid w:val="00F25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127427"/>
  <w15:chartTrackingRefBased/>
  <w15:docId w15:val="{BAA38C63-0A1F-45BF-B8B8-CC6326AA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ind w:firstLine="1701"/>
      <w:jc w:val="both"/>
      <w:outlineLvl w:val="0"/>
    </w:pPr>
    <w:rPr>
      <w:b/>
      <w:sz w:val="32"/>
    </w:rPr>
  </w:style>
  <w:style w:type="paragraph" w:styleId="Ttulo2">
    <w:name w:val="heading 2"/>
    <w:basedOn w:val="Normal"/>
    <w:next w:val="Normal"/>
    <w:qFormat/>
    <w:pPr>
      <w:keepNext/>
      <w:jc w:val="both"/>
      <w:outlineLvl w:val="1"/>
    </w:pPr>
    <w:rPr>
      <w:sz w:val="28"/>
    </w:rPr>
  </w:style>
  <w:style w:type="paragraph" w:styleId="Ttulo3">
    <w:name w:val="heading 3"/>
    <w:basedOn w:val="Normal"/>
    <w:next w:val="Normal"/>
    <w:qFormat/>
    <w:pPr>
      <w:keepNext/>
      <w:jc w:val="center"/>
      <w:outlineLvl w:val="2"/>
    </w:pPr>
    <w:rPr>
      <w:b/>
      <w:i/>
      <w:sz w:val="28"/>
    </w:rPr>
  </w:style>
  <w:style w:type="paragraph" w:styleId="Ttulo4">
    <w:name w:val="heading 4"/>
    <w:basedOn w:val="Normal"/>
    <w:next w:val="Normal"/>
    <w:qFormat/>
    <w:pPr>
      <w:keepNext/>
      <w:jc w:val="both"/>
      <w:outlineLvl w:val="3"/>
    </w:pPr>
    <w:rPr>
      <w:b/>
      <w:i/>
      <w:sz w:val="28"/>
    </w:rPr>
  </w:style>
  <w:style w:type="paragraph" w:styleId="Ttulo5">
    <w:name w:val="heading 5"/>
    <w:basedOn w:val="Normal"/>
    <w:next w:val="Normal"/>
    <w:qFormat/>
    <w:pPr>
      <w:keepNext/>
      <w:jc w:val="center"/>
      <w:outlineLvl w:val="4"/>
    </w:pPr>
    <w:rPr>
      <w:sz w:val="28"/>
    </w:rPr>
  </w:style>
  <w:style w:type="paragraph" w:styleId="Ttulo6">
    <w:name w:val="heading 6"/>
    <w:basedOn w:val="Normal"/>
    <w:next w:val="Normal"/>
    <w:qFormat/>
    <w:pPr>
      <w:keepNext/>
      <w:outlineLvl w:val="5"/>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1701"/>
      <w:jc w:val="both"/>
    </w:pPr>
    <w:rPr>
      <w:b/>
      <w:sz w:val="28"/>
    </w:rPr>
  </w:style>
  <w:style w:type="paragraph" w:styleId="Recuodecorpodetexto2">
    <w:name w:val="Body Text Indent 2"/>
    <w:basedOn w:val="Normal"/>
    <w:pPr>
      <w:ind w:firstLine="1701"/>
      <w:jc w:val="both"/>
    </w:pPr>
    <w:rPr>
      <w:sz w:val="28"/>
    </w:rPr>
  </w:style>
  <w:style w:type="paragraph" w:styleId="Textodebalo">
    <w:name w:val="Balloon Text"/>
    <w:basedOn w:val="Normal"/>
    <w:link w:val="TextodebaloChar"/>
    <w:rsid w:val="00D93C79"/>
    <w:rPr>
      <w:rFonts w:ascii="Segoe UI" w:hAnsi="Segoe UI" w:cs="Segoe UI"/>
      <w:sz w:val="18"/>
      <w:szCs w:val="18"/>
    </w:rPr>
  </w:style>
  <w:style w:type="character" w:customStyle="1" w:styleId="TextodebaloChar">
    <w:name w:val="Texto de balão Char"/>
    <w:basedOn w:val="Fontepargpadro"/>
    <w:link w:val="Textodebalo"/>
    <w:rsid w:val="00D93C79"/>
    <w:rPr>
      <w:rFonts w:ascii="Segoe UI" w:hAnsi="Segoe UI" w:cs="Segoe UI"/>
      <w:sz w:val="18"/>
      <w:szCs w:val="18"/>
    </w:rPr>
  </w:style>
  <w:style w:type="paragraph" w:styleId="Corpodetexto">
    <w:name w:val="Body Text"/>
    <w:basedOn w:val="Normal"/>
    <w:link w:val="CorpodetextoChar"/>
    <w:rsid w:val="00CC60EF"/>
    <w:pPr>
      <w:spacing w:after="120"/>
    </w:pPr>
  </w:style>
  <w:style w:type="character" w:customStyle="1" w:styleId="CorpodetextoChar">
    <w:name w:val="Corpo de texto Char"/>
    <w:basedOn w:val="Fontepargpadro"/>
    <w:link w:val="Corpodetexto"/>
    <w:rsid w:val="00CC60EF"/>
  </w:style>
  <w:style w:type="paragraph" w:styleId="PargrafodaLista">
    <w:name w:val="List Paragraph"/>
    <w:basedOn w:val="Normal"/>
    <w:uiPriority w:val="1"/>
    <w:qFormat/>
    <w:rsid w:val="00CC60EF"/>
    <w:pPr>
      <w:widowControl w:val="0"/>
      <w:spacing w:before="120"/>
      <w:ind w:left="124" w:firstLine="566"/>
      <w:jc w:val="both"/>
    </w:pPr>
    <w:rPr>
      <w:sz w:val="22"/>
      <w:szCs w:val="22"/>
      <w:lang w:val="en-US" w:eastAsia="en-US"/>
    </w:rPr>
  </w:style>
  <w:style w:type="paragraph" w:styleId="Cabealho">
    <w:name w:val="header"/>
    <w:basedOn w:val="Normal"/>
    <w:link w:val="CabealhoChar"/>
    <w:rsid w:val="00317904"/>
    <w:pPr>
      <w:tabs>
        <w:tab w:val="center" w:pos="4252"/>
        <w:tab w:val="right" w:pos="8504"/>
      </w:tabs>
    </w:pPr>
  </w:style>
  <w:style w:type="character" w:customStyle="1" w:styleId="CabealhoChar">
    <w:name w:val="Cabeçalho Char"/>
    <w:basedOn w:val="Fontepargpadro"/>
    <w:link w:val="Cabealho"/>
    <w:rsid w:val="00317904"/>
  </w:style>
  <w:style w:type="paragraph" w:styleId="Rodap">
    <w:name w:val="footer"/>
    <w:basedOn w:val="Normal"/>
    <w:link w:val="RodapChar"/>
    <w:uiPriority w:val="99"/>
    <w:rsid w:val="00317904"/>
    <w:pPr>
      <w:tabs>
        <w:tab w:val="center" w:pos="4252"/>
        <w:tab w:val="right" w:pos="8504"/>
      </w:tabs>
    </w:pPr>
  </w:style>
  <w:style w:type="character" w:customStyle="1" w:styleId="RodapChar">
    <w:name w:val="Rodapé Char"/>
    <w:basedOn w:val="Fontepargpadro"/>
    <w:link w:val="Rodap"/>
    <w:uiPriority w:val="99"/>
    <w:rsid w:val="0031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5325</Words>
  <Characters>28760</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DECRETO Nº</vt:lpstr>
    </vt:vector>
  </TitlesOfParts>
  <Company>Prefeitura Municipal de Moema</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dc:title>
  <dc:subject/>
  <dc:creator>Pessoal</dc:creator>
  <cp:keywords/>
  <cp:lastModifiedBy>Prefeitura Municipal de Moema .</cp:lastModifiedBy>
  <cp:revision>11</cp:revision>
  <cp:lastPrinted>2017-07-17T12:39:00Z</cp:lastPrinted>
  <dcterms:created xsi:type="dcterms:W3CDTF">2017-08-24T20:10:00Z</dcterms:created>
  <dcterms:modified xsi:type="dcterms:W3CDTF">2017-08-25T15:24:00Z</dcterms:modified>
</cp:coreProperties>
</file>