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2C" w:rsidRPr="008F6FBF" w:rsidRDefault="0063275B" w:rsidP="00A22A5B">
      <w:pPr>
        <w:jc w:val="center"/>
        <w:rPr>
          <w:b/>
          <w:bCs/>
          <w:caps/>
          <w:sz w:val="30"/>
          <w:szCs w:val="30"/>
        </w:rPr>
      </w:pPr>
      <w:r w:rsidRPr="008F6FBF">
        <w:rPr>
          <w:b/>
          <w:bCs/>
          <w:caps/>
          <w:sz w:val="30"/>
          <w:szCs w:val="30"/>
        </w:rPr>
        <w:t xml:space="preserve">Lei n.º </w:t>
      </w:r>
      <w:r w:rsidR="000F3D5D">
        <w:rPr>
          <w:b/>
          <w:bCs/>
          <w:caps/>
          <w:sz w:val="30"/>
          <w:szCs w:val="30"/>
        </w:rPr>
        <w:t>1505</w:t>
      </w:r>
      <w:r w:rsidR="004E362C" w:rsidRPr="008F6FBF">
        <w:rPr>
          <w:b/>
          <w:bCs/>
          <w:caps/>
          <w:sz w:val="30"/>
          <w:szCs w:val="30"/>
        </w:rPr>
        <w:t>/2015</w:t>
      </w:r>
      <w:bookmarkStart w:id="0" w:name="_GoBack"/>
      <w:bookmarkEnd w:id="0"/>
    </w:p>
    <w:p w:rsidR="00843075" w:rsidRPr="008F6FBF" w:rsidRDefault="00843075" w:rsidP="00A22A5B">
      <w:pPr>
        <w:jc w:val="center"/>
        <w:rPr>
          <w:b/>
          <w:bCs/>
          <w:caps/>
          <w:sz w:val="24"/>
          <w:szCs w:val="24"/>
        </w:rPr>
      </w:pPr>
    </w:p>
    <w:p w:rsidR="004E362C" w:rsidRPr="008F6FBF" w:rsidRDefault="004E362C" w:rsidP="004E362C">
      <w:pPr>
        <w:jc w:val="both"/>
        <w:rPr>
          <w:sz w:val="24"/>
          <w:szCs w:val="24"/>
        </w:rPr>
      </w:pPr>
    </w:p>
    <w:p w:rsidR="004E362C" w:rsidRPr="008F6FBF" w:rsidRDefault="004E362C" w:rsidP="000F3D5D">
      <w:pPr>
        <w:ind w:left="3402"/>
        <w:jc w:val="both"/>
        <w:rPr>
          <w:b/>
          <w:sz w:val="24"/>
          <w:szCs w:val="24"/>
        </w:rPr>
      </w:pPr>
      <w:r w:rsidRPr="008F6FBF">
        <w:rPr>
          <w:b/>
          <w:sz w:val="24"/>
          <w:szCs w:val="24"/>
        </w:rPr>
        <w:t>“DISPÕE SOBRE ABERTURA DE CRÉDITO ADICIONAL ES</w:t>
      </w:r>
      <w:r w:rsidR="000F3D5D">
        <w:rPr>
          <w:b/>
          <w:sz w:val="24"/>
          <w:szCs w:val="24"/>
        </w:rPr>
        <w:t>PECIAL E DÁ OUTRAS PROVIDÊNCIAS</w:t>
      </w:r>
      <w:r w:rsidRPr="008F6FBF">
        <w:rPr>
          <w:b/>
          <w:sz w:val="24"/>
          <w:szCs w:val="24"/>
        </w:rPr>
        <w:t>”</w:t>
      </w:r>
    </w:p>
    <w:p w:rsidR="004E362C" w:rsidRPr="008F6FBF" w:rsidRDefault="004E362C" w:rsidP="004E362C">
      <w:pPr>
        <w:jc w:val="both"/>
        <w:rPr>
          <w:sz w:val="24"/>
          <w:szCs w:val="24"/>
        </w:rPr>
      </w:pPr>
    </w:p>
    <w:p w:rsidR="00843075" w:rsidRPr="008F6FBF" w:rsidRDefault="00843075" w:rsidP="004E362C">
      <w:pPr>
        <w:jc w:val="both"/>
        <w:rPr>
          <w:sz w:val="24"/>
          <w:szCs w:val="24"/>
        </w:rPr>
      </w:pPr>
    </w:p>
    <w:p w:rsidR="004E362C" w:rsidRPr="008F6FBF" w:rsidRDefault="004E362C" w:rsidP="00843075">
      <w:pPr>
        <w:ind w:firstLine="1134"/>
        <w:jc w:val="both"/>
        <w:rPr>
          <w:sz w:val="24"/>
          <w:szCs w:val="24"/>
        </w:rPr>
      </w:pPr>
      <w:r w:rsidRPr="008F6FBF">
        <w:rPr>
          <w:sz w:val="24"/>
          <w:szCs w:val="24"/>
        </w:rPr>
        <w:t>O povo do Município de Moema/MG, por seus representantes legais aprovou, e eu, Prefeito Municipal sanciono a seguinte Lei:</w:t>
      </w:r>
    </w:p>
    <w:p w:rsidR="004E362C" w:rsidRPr="008F6FBF" w:rsidRDefault="004E362C" w:rsidP="00843075">
      <w:pPr>
        <w:ind w:firstLine="1134"/>
        <w:jc w:val="both"/>
        <w:rPr>
          <w:sz w:val="24"/>
          <w:szCs w:val="24"/>
        </w:rPr>
      </w:pPr>
    </w:p>
    <w:p w:rsidR="004E362C" w:rsidRPr="008F6FBF" w:rsidRDefault="004E362C" w:rsidP="00843075">
      <w:pPr>
        <w:ind w:firstLine="1134"/>
        <w:jc w:val="both"/>
        <w:rPr>
          <w:sz w:val="24"/>
          <w:szCs w:val="24"/>
        </w:rPr>
      </w:pPr>
      <w:r w:rsidRPr="008F6FBF">
        <w:rPr>
          <w:b/>
          <w:sz w:val="24"/>
          <w:szCs w:val="24"/>
        </w:rPr>
        <w:t>Art. 1º</w:t>
      </w:r>
      <w:r w:rsidRPr="008F6FBF">
        <w:rPr>
          <w:sz w:val="24"/>
          <w:szCs w:val="24"/>
        </w:rPr>
        <w:t xml:space="preserve"> - Considerando o disposto no art. 45 da Lei de Diretrizes Orçamentárias, Lei n</w:t>
      </w:r>
      <w:r w:rsidR="008F6FBF" w:rsidRPr="008F6FBF">
        <w:rPr>
          <w:sz w:val="24"/>
          <w:szCs w:val="24"/>
        </w:rPr>
        <w:t>.</w:t>
      </w:r>
      <w:r w:rsidRPr="008F6FBF">
        <w:rPr>
          <w:sz w:val="24"/>
          <w:szCs w:val="24"/>
        </w:rPr>
        <w:t>º 1439/</w:t>
      </w:r>
      <w:r w:rsidR="008F6FBF">
        <w:rPr>
          <w:sz w:val="24"/>
          <w:szCs w:val="24"/>
        </w:rPr>
        <w:t>20</w:t>
      </w:r>
      <w:r w:rsidRPr="008F6FBF">
        <w:rPr>
          <w:sz w:val="24"/>
          <w:szCs w:val="24"/>
        </w:rPr>
        <w:t>14, fica o Poder Executivo Municipal autorizado a abrir Crédito Adicional Especial no Orçamento de 2015, n</w:t>
      </w:r>
      <w:r w:rsidR="008F6FBF">
        <w:rPr>
          <w:sz w:val="24"/>
          <w:szCs w:val="24"/>
        </w:rPr>
        <w:t>o valor de R$</w:t>
      </w:r>
      <w:r w:rsidR="001A5481" w:rsidRPr="008F6FBF">
        <w:rPr>
          <w:sz w:val="24"/>
          <w:szCs w:val="24"/>
        </w:rPr>
        <w:t>26.113,92</w:t>
      </w:r>
      <w:r w:rsidR="0076550B" w:rsidRPr="008F6FBF">
        <w:rPr>
          <w:sz w:val="24"/>
          <w:szCs w:val="24"/>
        </w:rPr>
        <w:t xml:space="preserve"> (</w:t>
      </w:r>
      <w:r w:rsidR="001A5481" w:rsidRPr="008F6FBF">
        <w:rPr>
          <w:sz w:val="24"/>
          <w:szCs w:val="24"/>
        </w:rPr>
        <w:t>vinte e seis mil, cento e treze reais e noventa e dois centavos</w:t>
      </w:r>
      <w:r w:rsidR="00E257A1" w:rsidRPr="008F6FBF">
        <w:rPr>
          <w:sz w:val="24"/>
          <w:szCs w:val="24"/>
        </w:rPr>
        <w:t>)</w:t>
      </w:r>
      <w:r w:rsidRPr="008F6FBF">
        <w:rPr>
          <w:sz w:val="24"/>
          <w:szCs w:val="24"/>
        </w:rPr>
        <w:t xml:space="preserve"> incluindo as seguintes dotações:</w:t>
      </w:r>
    </w:p>
    <w:p w:rsidR="004E362C" w:rsidRPr="008F6FBF" w:rsidRDefault="004E362C" w:rsidP="004E362C">
      <w:pPr>
        <w:jc w:val="both"/>
        <w:rPr>
          <w:sz w:val="24"/>
          <w:szCs w:val="24"/>
        </w:rPr>
      </w:pPr>
    </w:p>
    <w:p w:rsidR="004E362C" w:rsidRPr="008F6FBF" w:rsidRDefault="008A6512" w:rsidP="004E362C">
      <w:pPr>
        <w:jc w:val="both"/>
        <w:rPr>
          <w:sz w:val="24"/>
          <w:szCs w:val="24"/>
        </w:rPr>
      </w:pPr>
      <w:r w:rsidRPr="008F6FBF">
        <w:rPr>
          <w:sz w:val="24"/>
          <w:szCs w:val="24"/>
        </w:rPr>
        <w:t>02 02 02 06 181 0001 0.029 – Conv</w:t>
      </w:r>
      <w:r w:rsidR="00A97A36" w:rsidRPr="008F6FBF">
        <w:rPr>
          <w:sz w:val="24"/>
          <w:szCs w:val="24"/>
        </w:rPr>
        <w:t>ê</w:t>
      </w:r>
      <w:r w:rsidR="008F6FBF">
        <w:rPr>
          <w:sz w:val="24"/>
          <w:szCs w:val="24"/>
        </w:rPr>
        <w:t>nio – Polí</w:t>
      </w:r>
      <w:r w:rsidRPr="008F6FBF">
        <w:rPr>
          <w:sz w:val="24"/>
          <w:szCs w:val="24"/>
        </w:rPr>
        <w:t xml:space="preserve">cia </w:t>
      </w:r>
      <w:r w:rsidR="008F6FBF" w:rsidRPr="008F6FBF">
        <w:rPr>
          <w:sz w:val="24"/>
          <w:szCs w:val="24"/>
        </w:rPr>
        <w:t>Civil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043"/>
        <w:gridCol w:w="1651"/>
      </w:tblGrid>
      <w:tr w:rsidR="004E362C" w:rsidRPr="008F6FBF" w:rsidTr="00553999">
        <w:tc>
          <w:tcPr>
            <w:tcW w:w="1083" w:type="dxa"/>
          </w:tcPr>
          <w:p w:rsidR="004E362C" w:rsidRPr="008F6FBF" w:rsidRDefault="004E362C" w:rsidP="00BB2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FBF">
              <w:rPr>
                <w:rFonts w:ascii="Times New Roman" w:hAnsi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5262" w:type="dxa"/>
          </w:tcPr>
          <w:p w:rsidR="004E362C" w:rsidRPr="008F6FBF" w:rsidRDefault="004E362C" w:rsidP="00BB2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</w:tcPr>
          <w:p w:rsidR="004E362C" w:rsidRPr="008F6FBF" w:rsidRDefault="004E362C" w:rsidP="00BB2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FBF">
              <w:rPr>
                <w:rFonts w:ascii="Times New Roman" w:hAnsi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1651" w:type="dxa"/>
          </w:tcPr>
          <w:p w:rsidR="004E362C" w:rsidRPr="008F6FBF" w:rsidRDefault="004E362C" w:rsidP="00BB2E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FBF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4E362C" w:rsidRPr="008F6FBF" w:rsidTr="00553999">
        <w:tc>
          <w:tcPr>
            <w:tcW w:w="1083" w:type="dxa"/>
          </w:tcPr>
          <w:p w:rsidR="004E362C" w:rsidRPr="008F6FBF" w:rsidRDefault="004E362C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3190.</w:t>
            </w:r>
            <w:r w:rsidR="008A6512" w:rsidRPr="008F6F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62" w:type="dxa"/>
          </w:tcPr>
          <w:p w:rsidR="008A6512" w:rsidRPr="008F6FBF" w:rsidRDefault="008A6512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043" w:type="dxa"/>
          </w:tcPr>
          <w:p w:rsidR="004E362C" w:rsidRPr="008F6FBF" w:rsidRDefault="004E362C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553999" w:rsidRPr="008F6FBF" w:rsidRDefault="001A5481" w:rsidP="005539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4</w:t>
            </w:r>
            <w:r w:rsidR="00553999" w:rsidRPr="008F6FBF">
              <w:rPr>
                <w:rFonts w:ascii="Times New Roman" w:hAnsi="Times New Roman"/>
                <w:sz w:val="24"/>
                <w:szCs w:val="24"/>
              </w:rPr>
              <w:t>.930,00</w:t>
            </w:r>
          </w:p>
        </w:tc>
      </w:tr>
      <w:tr w:rsidR="008A6512" w:rsidRPr="008F6FBF" w:rsidTr="00553999">
        <w:tc>
          <w:tcPr>
            <w:tcW w:w="1083" w:type="dxa"/>
          </w:tcPr>
          <w:p w:rsidR="008A6512" w:rsidRPr="008F6FBF" w:rsidRDefault="008A6512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3190.13</w:t>
            </w:r>
          </w:p>
        </w:tc>
        <w:tc>
          <w:tcPr>
            <w:tcW w:w="5262" w:type="dxa"/>
          </w:tcPr>
          <w:p w:rsidR="008A6512" w:rsidRPr="008F6FBF" w:rsidRDefault="008A6512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Obrigações Patronais</w:t>
            </w:r>
          </w:p>
        </w:tc>
        <w:tc>
          <w:tcPr>
            <w:tcW w:w="1043" w:type="dxa"/>
          </w:tcPr>
          <w:p w:rsidR="008A6512" w:rsidRPr="008F6FBF" w:rsidRDefault="008A6512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A6512" w:rsidRPr="008F6FBF" w:rsidRDefault="00553999" w:rsidP="00BB2E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1.</w:t>
            </w:r>
            <w:r w:rsidR="00FE1268" w:rsidRPr="008F6FBF">
              <w:rPr>
                <w:rFonts w:ascii="Times New Roman" w:hAnsi="Times New Roman"/>
                <w:sz w:val="24"/>
                <w:szCs w:val="24"/>
              </w:rPr>
              <w:t>304,60</w:t>
            </w:r>
          </w:p>
        </w:tc>
      </w:tr>
      <w:tr w:rsidR="004E362C" w:rsidRPr="008F6FBF" w:rsidTr="00553999">
        <w:tc>
          <w:tcPr>
            <w:tcW w:w="1083" w:type="dxa"/>
          </w:tcPr>
          <w:p w:rsidR="004E362C" w:rsidRPr="008F6FBF" w:rsidRDefault="004E362C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3390.30</w:t>
            </w:r>
          </w:p>
        </w:tc>
        <w:tc>
          <w:tcPr>
            <w:tcW w:w="5262" w:type="dxa"/>
          </w:tcPr>
          <w:p w:rsidR="004E362C" w:rsidRPr="008F6FBF" w:rsidRDefault="004E362C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Material de Consumo</w:t>
            </w:r>
          </w:p>
        </w:tc>
        <w:tc>
          <w:tcPr>
            <w:tcW w:w="1043" w:type="dxa"/>
          </w:tcPr>
          <w:p w:rsidR="004E362C" w:rsidRPr="008F6FBF" w:rsidRDefault="004E362C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E362C" w:rsidRPr="008F6FBF" w:rsidRDefault="00553999" w:rsidP="00BB2E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1</w:t>
            </w:r>
            <w:r w:rsidR="00433A9E" w:rsidRPr="008F6FBF">
              <w:rPr>
                <w:rFonts w:ascii="Times New Roman" w:hAnsi="Times New Roman"/>
                <w:sz w:val="24"/>
                <w:szCs w:val="24"/>
              </w:rPr>
              <w:t>4</w:t>
            </w:r>
            <w:r w:rsidRPr="008F6FBF">
              <w:rPr>
                <w:rFonts w:ascii="Times New Roman" w:hAnsi="Times New Roman"/>
                <w:sz w:val="24"/>
                <w:szCs w:val="24"/>
              </w:rPr>
              <w:t>.</w:t>
            </w:r>
            <w:r w:rsidR="00935AF5" w:rsidRPr="008F6FBF">
              <w:rPr>
                <w:rFonts w:ascii="Times New Roman" w:hAnsi="Times New Roman"/>
                <w:sz w:val="24"/>
                <w:szCs w:val="24"/>
              </w:rPr>
              <w:t>179</w:t>
            </w:r>
            <w:r w:rsidRPr="008F6FBF">
              <w:rPr>
                <w:rFonts w:ascii="Times New Roman" w:hAnsi="Times New Roman"/>
                <w:sz w:val="24"/>
                <w:szCs w:val="24"/>
              </w:rPr>
              <w:t>,</w:t>
            </w:r>
            <w:r w:rsidR="00935AF5" w:rsidRPr="008F6FB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E362C" w:rsidRPr="008F6FBF" w:rsidTr="00553999">
        <w:tc>
          <w:tcPr>
            <w:tcW w:w="1083" w:type="dxa"/>
          </w:tcPr>
          <w:p w:rsidR="004E362C" w:rsidRPr="008F6FBF" w:rsidRDefault="004E362C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3390.36</w:t>
            </w:r>
          </w:p>
        </w:tc>
        <w:tc>
          <w:tcPr>
            <w:tcW w:w="5262" w:type="dxa"/>
          </w:tcPr>
          <w:p w:rsidR="004E362C" w:rsidRPr="008F6FBF" w:rsidRDefault="00204748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Outros Serviços de Ter</w:t>
            </w:r>
            <w:r w:rsidR="004E362C" w:rsidRPr="008F6FBF">
              <w:rPr>
                <w:rFonts w:ascii="Times New Roman" w:hAnsi="Times New Roman"/>
                <w:sz w:val="24"/>
                <w:szCs w:val="24"/>
              </w:rPr>
              <w:t>ceiros – Pessoa Física</w:t>
            </w:r>
          </w:p>
        </w:tc>
        <w:tc>
          <w:tcPr>
            <w:tcW w:w="1043" w:type="dxa"/>
          </w:tcPr>
          <w:p w:rsidR="004E362C" w:rsidRPr="008F6FBF" w:rsidRDefault="004E362C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4E362C" w:rsidRPr="008F6FBF" w:rsidRDefault="00FE1268" w:rsidP="00BB2E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</w:tr>
      <w:tr w:rsidR="00B34136" w:rsidRPr="008F6FBF" w:rsidTr="00553999">
        <w:tc>
          <w:tcPr>
            <w:tcW w:w="1083" w:type="dxa"/>
          </w:tcPr>
          <w:p w:rsidR="00B34136" w:rsidRPr="008F6FBF" w:rsidRDefault="00B34136" w:rsidP="0043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3390.47</w:t>
            </w:r>
          </w:p>
        </w:tc>
        <w:tc>
          <w:tcPr>
            <w:tcW w:w="5262" w:type="dxa"/>
          </w:tcPr>
          <w:p w:rsidR="00B34136" w:rsidRPr="008F6FBF" w:rsidRDefault="00B34136" w:rsidP="0043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Obrigações Tributárias e Contributiva</w:t>
            </w:r>
          </w:p>
        </w:tc>
        <w:tc>
          <w:tcPr>
            <w:tcW w:w="1043" w:type="dxa"/>
          </w:tcPr>
          <w:p w:rsidR="00B34136" w:rsidRPr="008F6FBF" w:rsidRDefault="00B34136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4136" w:rsidRPr="008F6FBF" w:rsidRDefault="00FE1268" w:rsidP="00BB2E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B34136" w:rsidRPr="008F6FBF" w:rsidTr="00553999">
        <w:tc>
          <w:tcPr>
            <w:tcW w:w="1083" w:type="dxa"/>
          </w:tcPr>
          <w:p w:rsidR="00B34136" w:rsidRPr="008F6FBF" w:rsidRDefault="00B34136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3390.39</w:t>
            </w:r>
          </w:p>
        </w:tc>
        <w:tc>
          <w:tcPr>
            <w:tcW w:w="5262" w:type="dxa"/>
          </w:tcPr>
          <w:p w:rsidR="00B34136" w:rsidRPr="008F6FBF" w:rsidRDefault="00B34136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043" w:type="dxa"/>
          </w:tcPr>
          <w:p w:rsidR="00B34136" w:rsidRPr="008F6FBF" w:rsidRDefault="00B34136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4136" w:rsidRPr="008F6FBF" w:rsidRDefault="00433A9E" w:rsidP="00BB2E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2</w:t>
            </w:r>
            <w:r w:rsidR="00FE1268" w:rsidRPr="008F6FBF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BB6A5E" w:rsidRPr="008F6FBF" w:rsidTr="00553999">
        <w:tc>
          <w:tcPr>
            <w:tcW w:w="1083" w:type="dxa"/>
          </w:tcPr>
          <w:p w:rsidR="00BB6A5E" w:rsidRPr="008F6FBF" w:rsidRDefault="00BB6A5E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4490.51</w:t>
            </w:r>
          </w:p>
        </w:tc>
        <w:tc>
          <w:tcPr>
            <w:tcW w:w="5262" w:type="dxa"/>
          </w:tcPr>
          <w:p w:rsidR="00BB6A5E" w:rsidRPr="008F6FBF" w:rsidRDefault="00BB6A5E" w:rsidP="00BB2E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Obras e Instalações</w:t>
            </w:r>
          </w:p>
        </w:tc>
        <w:tc>
          <w:tcPr>
            <w:tcW w:w="1043" w:type="dxa"/>
          </w:tcPr>
          <w:p w:rsidR="00BB6A5E" w:rsidRPr="008F6FBF" w:rsidRDefault="00BB6A5E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B6A5E" w:rsidRPr="008F6FBF" w:rsidRDefault="00FE1268" w:rsidP="00BB2E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B34136" w:rsidRPr="008F6FBF" w:rsidTr="00553999">
        <w:tc>
          <w:tcPr>
            <w:tcW w:w="1083" w:type="dxa"/>
          </w:tcPr>
          <w:p w:rsidR="00B34136" w:rsidRPr="008F6FBF" w:rsidRDefault="00B34136" w:rsidP="0043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 xml:space="preserve">4490.52 </w:t>
            </w:r>
          </w:p>
        </w:tc>
        <w:tc>
          <w:tcPr>
            <w:tcW w:w="5262" w:type="dxa"/>
          </w:tcPr>
          <w:p w:rsidR="00B34136" w:rsidRPr="008F6FBF" w:rsidRDefault="00B34136" w:rsidP="0043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Equipamento e Material Permanente</w:t>
            </w:r>
          </w:p>
        </w:tc>
        <w:tc>
          <w:tcPr>
            <w:tcW w:w="1043" w:type="dxa"/>
          </w:tcPr>
          <w:p w:rsidR="00B34136" w:rsidRPr="008F6FBF" w:rsidRDefault="00B34136" w:rsidP="00B34A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B34136" w:rsidRPr="008F6FBF" w:rsidRDefault="00FE1268" w:rsidP="00BB2EF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6FBF">
              <w:rPr>
                <w:rFonts w:ascii="Times New Roman" w:hAnsi="Times New Roman"/>
                <w:sz w:val="24"/>
                <w:szCs w:val="24"/>
              </w:rPr>
              <w:t>2.000,00</w:t>
            </w:r>
          </w:p>
        </w:tc>
      </w:tr>
    </w:tbl>
    <w:p w:rsidR="004E362C" w:rsidRPr="008F6FBF" w:rsidRDefault="004E362C" w:rsidP="004E362C">
      <w:pPr>
        <w:jc w:val="both"/>
        <w:rPr>
          <w:sz w:val="24"/>
          <w:szCs w:val="24"/>
        </w:rPr>
      </w:pPr>
    </w:p>
    <w:p w:rsidR="004E362C" w:rsidRPr="008F6FBF" w:rsidRDefault="004E362C" w:rsidP="00843075">
      <w:pPr>
        <w:ind w:firstLine="1134"/>
        <w:jc w:val="both"/>
        <w:rPr>
          <w:sz w:val="24"/>
          <w:szCs w:val="24"/>
        </w:rPr>
      </w:pPr>
      <w:r w:rsidRPr="008F6FBF">
        <w:rPr>
          <w:b/>
          <w:sz w:val="24"/>
          <w:szCs w:val="24"/>
        </w:rPr>
        <w:t xml:space="preserve">Art. 2º - </w:t>
      </w:r>
      <w:r w:rsidR="00843075" w:rsidRPr="008F6FBF">
        <w:rPr>
          <w:sz w:val="24"/>
          <w:szCs w:val="24"/>
        </w:rPr>
        <w:t>Como recurso à a</w:t>
      </w:r>
      <w:r w:rsidRPr="008F6FBF">
        <w:rPr>
          <w:sz w:val="24"/>
          <w:szCs w:val="24"/>
        </w:rPr>
        <w:t xml:space="preserve">bertura do referido Crédito de que trata o art. 1º deste, fica autorizada a tendência ao excesso de arrecadação no orçamento financeiro </w:t>
      </w:r>
      <w:r w:rsidR="0047642D" w:rsidRPr="008F6FBF">
        <w:rPr>
          <w:sz w:val="24"/>
          <w:szCs w:val="24"/>
        </w:rPr>
        <w:t xml:space="preserve">vigente </w:t>
      </w:r>
      <w:r w:rsidRPr="008F6FBF">
        <w:rPr>
          <w:sz w:val="24"/>
          <w:szCs w:val="24"/>
        </w:rPr>
        <w:t xml:space="preserve">de </w:t>
      </w:r>
      <w:r w:rsidR="0076550B" w:rsidRPr="008F6FBF">
        <w:rPr>
          <w:sz w:val="24"/>
          <w:szCs w:val="24"/>
        </w:rPr>
        <w:t>2015</w:t>
      </w:r>
      <w:r w:rsidRPr="008F6FBF">
        <w:rPr>
          <w:sz w:val="24"/>
          <w:szCs w:val="24"/>
        </w:rPr>
        <w:t>.</w:t>
      </w:r>
    </w:p>
    <w:p w:rsidR="004E362C" w:rsidRPr="008F6FBF" w:rsidRDefault="004E362C" w:rsidP="004E362C">
      <w:pPr>
        <w:ind w:firstLine="708"/>
        <w:jc w:val="both"/>
        <w:rPr>
          <w:b/>
          <w:sz w:val="24"/>
          <w:szCs w:val="24"/>
        </w:rPr>
      </w:pPr>
    </w:p>
    <w:p w:rsidR="004E362C" w:rsidRPr="008F6FBF" w:rsidRDefault="004E362C" w:rsidP="00843075">
      <w:pPr>
        <w:jc w:val="center"/>
        <w:rPr>
          <w:sz w:val="24"/>
          <w:szCs w:val="24"/>
        </w:rPr>
      </w:pPr>
      <w:r w:rsidRPr="008F6FBF">
        <w:rPr>
          <w:bCs/>
          <w:sz w:val="24"/>
          <w:szCs w:val="24"/>
        </w:rPr>
        <w:t>Moema</w:t>
      </w:r>
      <w:r w:rsidR="00DA2D36" w:rsidRPr="008F6FBF">
        <w:rPr>
          <w:bCs/>
          <w:iCs/>
          <w:sz w:val="24"/>
          <w:szCs w:val="24"/>
        </w:rPr>
        <w:t>/MG,</w:t>
      </w:r>
      <w:r w:rsidR="008F6FBF">
        <w:rPr>
          <w:bCs/>
          <w:iCs/>
          <w:sz w:val="24"/>
          <w:szCs w:val="24"/>
        </w:rPr>
        <w:t xml:space="preserve"> </w:t>
      </w:r>
      <w:r w:rsidR="000F3D5D">
        <w:rPr>
          <w:bCs/>
          <w:iCs/>
          <w:sz w:val="24"/>
          <w:szCs w:val="24"/>
        </w:rPr>
        <w:t>2</w:t>
      </w:r>
      <w:r w:rsidR="00DA2D36" w:rsidRPr="008F6FBF">
        <w:rPr>
          <w:bCs/>
          <w:iCs/>
          <w:sz w:val="24"/>
          <w:szCs w:val="24"/>
        </w:rPr>
        <w:t>1</w:t>
      </w:r>
      <w:r w:rsidRPr="008F6FBF">
        <w:rPr>
          <w:bCs/>
          <w:iCs/>
          <w:sz w:val="24"/>
          <w:szCs w:val="24"/>
        </w:rPr>
        <w:t xml:space="preserve"> </w:t>
      </w:r>
      <w:r w:rsidRPr="008F6FBF">
        <w:rPr>
          <w:bCs/>
          <w:sz w:val="24"/>
          <w:szCs w:val="24"/>
        </w:rPr>
        <w:t xml:space="preserve">de </w:t>
      </w:r>
      <w:r w:rsidR="000F3D5D">
        <w:rPr>
          <w:bCs/>
          <w:sz w:val="24"/>
          <w:szCs w:val="24"/>
        </w:rPr>
        <w:t>setembro</w:t>
      </w:r>
      <w:r w:rsidRPr="008F6FBF">
        <w:rPr>
          <w:bCs/>
          <w:sz w:val="24"/>
          <w:szCs w:val="24"/>
        </w:rPr>
        <w:t xml:space="preserve"> de 2015.</w:t>
      </w:r>
    </w:p>
    <w:p w:rsidR="004E362C" w:rsidRPr="008F6FBF" w:rsidRDefault="004E362C" w:rsidP="00843075">
      <w:pPr>
        <w:tabs>
          <w:tab w:val="center" w:pos="4252"/>
        </w:tabs>
        <w:jc w:val="center"/>
        <w:rPr>
          <w:bCs/>
          <w:sz w:val="24"/>
          <w:szCs w:val="24"/>
        </w:rPr>
      </w:pPr>
    </w:p>
    <w:p w:rsidR="004E362C" w:rsidRPr="008F6FBF" w:rsidRDefault="004E362C" w:rsidP="00843075">
      <w:pPr>
        <w:tabs>
          <w:tab w:val="center" w:pos="4252"/>
        </w:tabs>
        <w:jc w:val="center"/>
        <w:rPr>
          <w:bCs/>
          <w:sz w:val="24"/>
          <w:szCs w:val="24"/>
        </w:rPr>
      </w:pPr>
    </w:p>
    <w:p w:rsidR="00843075" w:rsidRPr="008F6FBF" w:rsidRDefault="00843075" w:rsidP="00843075">
      <w:pPr>
        <w:tabs>
          <w:tab w:val="center" w:pos="4252"/>
        </w:tabs>
        <w:jc w:val="center"/>
        <w:rPr>
          <w:bCs/>
          <w:sz w:val="24"/>
          <w:szCs w:val="24"/>
        </w:rPr>
      </w:pPr>
    </w:p>
    <w:p w:rsidR="004E362C" w:rsidRPr="008F6FBF" w:rsidRDefault="004E362C" w:rsidP="00843075">
      <w:pPr>
        <w:jc w:val="center"/>
        <w:rPr>
          <w:bCs/>
          <w:i/>
          <w:iCs/>
          <w:sz w:val="24"/>
          <w:szCs w:val="24"/>
        </w:rPr>
      </w:pPr>
      <w:proofErr w:type="spellStart"/>
      <w:r w:rsidRPr="008F6FBF">
        <w:rPr>
          <w:bCs/>
          <w:i/>
          <w:iCs/>
          <w:sz w:val="24"/>
          <w:szCs w:val="24"/>
        </w:rPr>
        <w:t>Julvan</w:t>
      </w:r>
      <w:proofErr w:type="spellEnd"/>
      <w:r w:rsidRPr="008F6FBF">
        <w:rPr>
          <w:bCs/>
          <w:i/>
          <w:iCs/>
          <w:sz w:val="24"/>
          <w:szCs w:val="24"/>
        </w:rPr>
        <w:t xml:space="preserve"> Rezende Araújo Lacerda</w:t>
      </w:r>
    </w:p>
    <w:p w:rsidR="001833C8" w:rsidRPr="008F6FBF" w:rsidRDefault="004E362C" w:rsidP="00195269">
      <w:pPr>
        <w:keepNext/>
        <w:tabs>
          <w:tab w:val="num" w:pos="180"/>
        </w:tabs>
        <w:jc w:val="center"/>
        <w:outlineLvl w:val="0"/>
        <w:rPr>
          <w:bCs/>
          <w:i/>
          <w:iCs/>
          <w:sz w:val="24"/>
          <w:szCs w:val="24"/>
        </w:rPr>
      </w:pPr>
      <w:r w:rsidRPr="008F6FBF">
        <w:rPr>
          <w:bCs/>
          <w:i/>
          <w:iCs/>
          <w:sz w:val="24"/>
          <w:szCs w:val="24"/>
        </w:rPr>
        <w:t>Prefeito Municipal</w:t>
      </w:r>
    </w:p>
    <w:p w:rsidR="001833C8" w:rsidRPr="008F6FBF" w:rsidRDefault="001833C8" w:rsidP="004E362C">
      <w:pPr>
        <w:pStyle w:val="Ttulo4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833C8" w:rsidRPr="008F6FBF" w:rsidRDefault="001833C8" w:rsidP="004E362C">
      <w:pPr>
        <w:pStyle w:val="Ttulo4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833C8" w:rsidRPr="008F6FBF" w:rsidRDefault="001833C8" w:rsidP="004E362C">
      <w:pPr>
        <w:pStyle w:val="Ttulo4"/>
        <w:jc w:val="center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B34AB5" w:rsidRPr="008F6FBF" w:rsidRDefault="00B34AB5" w:rsidP="00B34AB5">
      <w:pPr>
        <w:rPr>
          <w:sz w:val="24"/>
          <w:szCs w:val="24"/>
        </w:rPr>
      </w:pPr>
    </w:p>
    <w:p w:rsidR="00B34AB5" w:rsidRPr="008F6FBF" w:rsidRDefault="00B34AB5" w:rsidP="00B34AB5">
      <w:pPr>
        <w:rPr>
          <w:sz w:val="24"/>
          <w:szCs w:val="24"/>
        </w:rPr>
      </w:pPr>
    </w:p>
    <w:p w:rsidR="00B34AB5" w:rsidRPr="008F6FBF" w:rsidRDefault="00B34AB5" w:rsidP="00B34AB5">
      <w:pPr>
        <w:rPr>
          <w:sz w:val="24"/>
          <w:szCs w:val="24"/>
        </w:rPr>
      </w:pPr>
    </w:p>
    <w:p w:rsidR="00B34AB5" w:rsidRPr="008F6FBF" w:rsidRDefault="00B34AB5" w:rsidP="00B34AB5">
      <w:pPr>
        <w:rPr>
          <w:sz w:val="24"/>
          <w:szCs w:val="24"/>
        </w:rPr>
      </w:pPr>
    </w:p>
    <w:p w:rsidR="00B34AB5" w:rsidRPr="008F6FBF" w:rsidRDefault="00B34AB5" w:rsidP="00B34AB5">
      <w:pPr>
        <w:rPr>
          <w:sz w:val="24"/>
          <w:szCs w:val="24"/>
        </w:rPr>
      </w:pPr>
    </w:p>
    <w:p w:rsidR="004E362C" w:rsidRPr="008F6FBF" w:rsidRDefault="004E362C" w:rsidP="004E362C">
      <w:pPr>
        <w:jc w:val="both"/>
        <w:rPr>
          <w:sz w:val="24"/>
          <w:szCs w:val="24"/>
        </w:rPr>
      </w:pPr>
    </w:p>
    <w:sectPr w:rsidR="004E362C" w:rsidRPr="008F6FBF" w:rsidSect="00642203">
      <w:footerReference w:type="default" r:id="rId7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95" w:rsidRDefault="00F34A95" w:rsidP="001B0D28">
      <w:r>
        <w:separator/>
      </w:r>
    </w:p>
  </w:endnote>
  <w:endnote w:type="continuationSeparator" w:id="0">
    <w:p w:rsidR="00F34A95" w:rsidRDefault="00F34A95" w:rsidP="001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E" w:rsidRDefault="00433A9E" w:rsidP="00195269">
    <w:pPr>
      <w:pStyle w:val="Rodap"/>
      <w:jc w:val="right"/>
    </w:pPr>
  </w:p>
  <w:p w:rsidR="00433A9E" w:rsidRDefault="00433A9E" w:rsidP="00195269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95" w:rsidRDefault="00F34A95" w:rsidP="001B0D28">
      <w:r>
        <w:separator/>
      </w:r>
    </w:p>
  </w:footnote>
  <w:footnote w:type="continuationSeparator" w:id="0">
    <w:p w:rsidR="00F34A95" w:rsidRDefault="00F34A95" w:rsidP="001B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B2"/>
    <w:rsid w:val="00023741"/>
    <w:rsid w:val="00062910"/>
    <w:rsid w:val="000F3D5D"/>
    <w:rsid w:val="001719F8"/>
    <w:rsid w:val="001833C8"/>
    <w:rsid w:val="00195269"/>
    <w:rsid w:val="001A5481"/>
    <w:rsid w:val="001B0D28"/>
    <w:rsid w:val="00204748"/>
    <w:rsid w:val="003B14E8"/>
    <w:rsid w:val="00433A9E"/>
    <w:rsid w:val="0047642D"/>
    <w:rsid w:val="004E362C"/>
    <w:rsid w:val="005319F0"/>
    <w:rsid w:val="00553999"/>
    <w:rsid w:val="005A70EC"/>
    <w:rsid w:val="005B6CB9"/>
    <w:rsid w:val="0063275B"/>
    <w:rsid w:val="00642203"/>
    <w:rsid w:val="00720ED1"/>
    <w:rsid w:val="0076550B"/>
    <w:rsid w:val="0078011A"/>
    <w:rsid w:val="00795A1D"/>
    <w:rsid w:val="007A399B"/>
    <w:rsid w:val="007A3FCE"/>
    <w:rsid w:val="00843075"/>
    <w:rsid w:val="00857CD2"/>
    <w:rsid w:val="008A6512"/>
    <w:rsid w:val="008F6FBF"/>
    <w:rsid w:val="009079A6"/>
    <w:rsid w:val="00935AF5"/>
    <w:rsid w:val="009765D1"/>
    <w:rsid w:val="009B0FB2"/>
    <w:rsid w:val="00A22A5B"/>
    <w:rsid w:val="00A97A36"/>
    <w:rsid w:val="00B34136"/>
    <w:rsid w:val="00B34AB5"/>
    <w:rsid w:val="00B865B8"/>
    <w:rsid w:val="00BB2EF9"/>
    <w:rsid w:val="00BB6A5E"/>
    <w:rsid w:val="00C31476"/>
    <w:rsid w:val="00CF278D"/>
    <w:rsid w:val="00D20CA3"/>
    <w:rsid w:val="00DA2D36"/>
    <w:rsid w:val="00DE3020"/>
    <w:rsid w:val="00E257A1"/>
    <w:rsid w:val="00E271B5"/>
    <w:rsid w:val="00E3348C"/>
    <w:rsid w:val="00ED3DC6"/>
    <w:rsid w:val="00F34A95"/>
    <w:rsid w:val="00F428C9"/>
    <w:rsid w:val="00F87661"/>
    <w:rsid w:val="00FE0037"/>
    <w:rsid w:val="00FE1268"/>
    <w:rsid w:val="00FF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D55F9-1511-438D-987A-224FC9A6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B2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B0FB2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B0FB2"/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B0FB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B0FB2"/>
    <w:rPr>
      <w:rFonts w:ascii="Arial" w:eastAsia="Times New Roman" w:hAnsi="Arial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0F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0FB2"/>
    <w:rPr>
      <w:rFonts w:eastAsia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B0FB2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4E36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0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0D28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0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0D28"/>
    <w:rPr>
      <w:rFonts w:eastAsia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D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B597-7543-42EC-8E8C-1F74778B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cp:lastPrinted>2015-03-11T19:23:00Z</cp:lastPrinted>
  <dcterms:created xsi:type="dcterms:W3CDTF">2015-09-21T20:07:00Z</dcterms:created>
  <dcterms:modified xsi:type="dcterms:W3CDTF">2015-09-21T20:11:00Z</dcterms:modified>
</cp:coreProperties>
</file>