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BBD" w:rsidRPr="0077607E" w:rsidRDefault="00313BBD" w:rsidP="0077607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7607E">
        <w:rPr>
          <w:rFonts w:ascii="Times New Roman" w:hAnsi="Times New Roman" w:cs="Times New Roman"/>
          <w:b/>
          <w:sz w:val="30"/>
          <w:szCs w:val="30"/>
        </w:rPr>
        <w:t>LEI N.º</w:t>
      </w:r>
      <w:r w:rsidR="00426735" w:rsidRPr="0077607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7607E" w:rsidRPr="0077607E">
        <w:rPr>
          <w:rFonts w:ascii="Times New Roman" w:hAnsi="Times New Roman" w:cs="Times New Roman"/>
          <w:b/>
          <w:sz w:val="30"/>
          <w:szCs w:val="30"/>
        </w:rPr>
        <w:t>1485</w:t>
      </w:r>
      <w:r w:rsidR="002B0377" w:rsidRPr="0077607E">
        <w:rPr>
          <w:rFonts w:ascii="Times New Roman" w:hAnsi="Times New Roman" w:cs="Times New Roman"/>
          <w:b/>
          <w:sz w:val="30"/>
          <w:szCs w:val="30"/>
        </w:rPr>
        <w:t>/2015</w:t>
      </w:r>
    </w:p>
    <w:p w:rsidR="001547EF" w:rsidRPr="00972FFF" w:rsidRDefault="001547EF" w:rsidP="007760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07E" w:rsidRDefault="0077607E" w:rsidP="0077607E">
      <w:pPr>
        <w:spacing w:after="0" w:line="240" w:lineRule="auto"/>
        <w:ind w:left="24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BBD" w:rsidRPr="00972FFF" w:rsidRDefault="00313BBD" w:rsidP="0077607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FFF">
        <w:rPr>
          <w:rFonts w:ascii="Times New Roman" w:hAnsi="Times New Roman" w:cs="Times New Roman"/>
          <w:b/>
          <w:sz w:val="24"/>
          <w:szCs w:val="24"/>
        </w:rPr>
        <w:t>“DISPÕE SOBRE ABERTURA DE CRÉDITO ADICIONAL ESPECIAL E DÁ OUTRAS PROVIDÊNCIAS.</w:t>
      </w:r>
      <w:r w:rsidR="001547EF" w:rsidRPr="00972FFF">
        <w:rPr>
          <w:rFonts w:ascii="Times New Roman" w:hAnsi="Times New Roman" w:cs="Times New Roman"/>
          <w:b/>
          <w:sz w:val="24"/>
          <w:szCs w:val="24"/>
        </w:rPr>
        <w:t>”</w:t>
      </w:r>
    </w:p>
    <w:p w:rsidR="00313BBD" w:rsidRDefault="00313BBD" w:rsidP="00776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07E" w:rsidRPr="00972FFF" w:rsidRDefault="0077607E" w:rsidP="00776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BD" w:rsidRPr="00972FFF" w:rsidRDefault="00313BBD" w:rsidP="0077607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72FFF">
        <w:rPr>
          <w:rFonts w:ascii="Times New Roman" w:hAnsi="Times New Roman" w:cs="Times New Roman"/>
          <w:sz w:val="24"/>
          <w:szCs w:val="24"/>
        </w:rPr>
        <w:t>O povo do Município de Moema/MG, por seus rep</w:t>
      </w:r>
      <w:r w:rsidR="00443BBE" w:rsidRPr="00972FFF">
        <w:rPr>
          <w:rFonts w:ascii="Times New Roman" w:hAnsi="Times New Roman" w:cs="Times New Roman"/>
          <w:sz w:val="24"/>
          <w:szCs w:val="24"/>
        </w:rPr>
        <w:t>resentantes na Câmara Municipal</w:t>
      </w:r>
      <w:r w:rsidR="00117FE5" w:rsidRPr="00972FFF">
        <w:rPr>
          <w:rFonts w:ascii="Times New Roman" w:hAnsi="Times New Roman" w:cs="Times New Roman"/>
          <w:sz w:val="24"/>
          <w:szCs w:val="24"/>
        </w:rPr>
        <w:t xml:space="preserve"> </w:t>
      </w:r>
      <w:r w:rsidRPr="00972FFF">
        <w:rPr>
          <w:rFonts w:ascii="Times New Roman" w:hAnsi="Times New Roman" w:cs="Times New Roman"/>
          <w:sz w:val="24"/>
          <w:szCs w:val="24"/>
        </w:rPr>
        <w:t>aprovou</w:t>
      </w:r>
      <w:r w:rsidR="00117FE5" w:rsidRPr="00972FFF">
        <w:rPr>
          <w:rFonts w:ascii="Times New Roman" w:hAnsi="Times New Roman" w:cs="Times New Roman"/>
          <w:sz w:val="24"/>
          <w:szCs w:val="24"/>
        </w:rPr>
        <w:t>,</w:t>
      </w:r>
      <w:r w:rsidRPr="00972FFF">
        <w:rPr>
          <w:rFonts w:ascii="Times New Roman" w:hAnsi="Times New Roman" w:cs="Times New Roman"/>
          <w:sz w:val="24"/>
          <w:szCs w:val="24"/>
        </w:rPr>
        <w:t xml:space="preserve"> e eu, Prefeito Municipal, sanciono a seguinte lei:</w:t>
      </w:r>
    </w:p>
    <w:p w:rsidR="001547EF" w:rsidRPr="00972FFF" w:rsidRDefault="001547EF" w:rsidP="0077607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13BBD" w:rsidRPr="00972FFF" w:rsidRDefault="001547EF" w:rsidP="0077607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72FFF">
        <w:rPr>
          <w:rFonts w:ascii="Times New Roman" w:hAnsi="Times New Roman" w:cs="Times New Roman"/>
          <w:b/>
          <w:sz w:val="24"/>
          <w:szCs w:val="24"/>
        </w:rPr>
        <w:t>A</w:t>
      </w:r>
      <w:r w:rsidR="00313BBD" w:rsidRPr="00972FFF">
        <w:rPr>
          <w:rFonts w:ascii="Times New Roman" w:hAnsi="Times New Roman" w:cs="Times New Roman"/>
          <w:b/>
          <w:sz w:val="24"/>
          <w:szCs w:val="24"/>
        </w:rPr>
        <w:t>rt. 1º –</w:t>
      </w:r>
      <w:r w:rsidR="00313BBD" w:rsidRPr="00972FFF">
        <w:rPr>
          <w:rFonts w:ascii="Times New Roman" w:hAnsi="Times New Roman" w:cs="Times New Roman"/>
          <w:sz w:val="24"/>
          <w:szCs w:val="24"/>
        </w:rPr>
        <w:t xml:space="preserve"> Considerando o disposto no art. 45 da Lei de Diretrizes Orçamentárias, Lei n</w:t>
      </w:r>
      <w:r w:rsidRPr="00972FFF">
        <w:rPr>
          <w:rFonts w:ascii="Times New Roman" w:hAnsi="Times New Roman" w:cs="Times New Roman"/>
          <w:sz w:val="24"/>
          <w:szCs w:val="24"/>
        </w:rPr>
        <w:t>.</w:t>
      </w:r>
      <w:r w:rsidR="00597B72" w:rsidRPr="00972FFF">
        <w:rPr>
          <w:rFonts w:ascii="Times New Roman" w:hAnsi="Times New Roman" w:cs="Times New Roman"/>
          <w:sz w:val="24"/>
          <w:szCs w:val="24"/>
        </w:rPr>
        <w:t>º 1439</w:t>
      </w:r>
      <w:r w:rsidR="00313BBD" w:rsidRPr="00972FFF">
        <w:rPr>
          <w:rFonts w:ascii="Times New Roman" w:hAnsi="Times New Roman" w:cs="Times New Roman"/>
          <w:sz w:val="24"/>
          <w:szCs w:val="24"/>
        </w:rPr>
        <w:t>/</w:t>
      </w:r>
      <w:r w:rsidRPr="00972FFF">
        <w:rPr>
          <w:rFonts w:ascii="Times New Roman" w:hAnsi="Times New Roman" w:cs="Times New Roman"/>
          <w:sz w:val="24"/>
          <w:szCs w:val="24"/>
        </w:rPr>
        <w:t>20</w:t>
      </w:r>
      <w:r w:rsidR="00597B72" w:rsidRPr="00972FFF">
        <w:rPr>
          <w:rFonts w:ascii="Times New Roman" w:hAnsi="Times New Roman" w:cs="Times New Roman"/>
          <w:sz w:val="24"/>
          <w:szCs w:val="24"/>
        </w:rPr>
        <w:t>14</w:t>
      </w:r>
      <w:r w:rsidR="00313BBD" w:rsidRPr="00972FFF">
        <w:rPr>
          <w:rFonts w:ascii="Times New Roman" w:hAnsi="Times New Roman" w:cs="Times New Roman"/>
          <w:sz w:val="24"/>
          <w:szCs w:val="24"/>
        </w:rPr>
        <w:t>, fica o Poder Executivo Municipal autorizado a abrir Crédito Adicion</w:t>
      </w:r>
      <w:r w:rsidR="00597B72" w:rsidRPr="00972FFF">
        <w:rPr>
          <w:rFonts w:ascii="Times New Roman" w:hAnsi="Times New Roman" w:cs="Times New Roman"/>
          <w:sz w:val="24"/>
          <w:szCs w:val="24"/>
        </w:rPr>
        <w:t>al Especial no Orçamento de 2015, no valor de R</w:t>
      </w:r>
      <w:r w:rsidR="00931ADF" w:rsidRPr="00972FFF">
        <w:rPr>
          <w:rFonts w:ascii="Times New Roman" w:hAnsi="Times New Roman" w:cs="Times New Roman"/>
          <w:sz w:val="24"/>
          <w:szCs w:val="24"/>
        </w:rPr>
        <w:t>$115.320,98</w:t>
      </w:r>
      <w:r w:rsidR="005C719C" w:rsidRPr="00972FFF">
        <w:rPr>
          <w:rFonts w:ascii="Times New Roman" w:hAnsi="Times New Roman" w:cs="Times New Roman"/>
          <w:sz w:val="24"/>
          <w:szCs w:val="24"/>
        </w:rPr>
        <w:t>(cento</w:t>
      </w:r>
      <w:r w:rsidR="00931ADF" w:rsidRPr="00972FFF">
        <w:rPr>
          <w:rFonts w:ascii="Times New Roman" w:hAnsi="Times New Roman" w:cs="Times New Roman"/>
          <w:sz w:val="24"/>
          <w:szCs w:val="24"/>
        </w:rPr>
        <w:t xml:space="preserve"> e quinze mil, trezentos e vinte </w:t>
      </w:r>
      <w:r w:rsidR="00117FE5" w:rsidRPr="00972FFF">
        <w:rPr>
          <w:rFonts w:ascii="Times New Roman" w:hAnsi="Times New Roman" w:cs="Times New Roman"/>
          <w:sz w:val="24"/>
          <w:szCs w:val="24"/>
        </w:rPr>
        <w:t>reais e noventa e oito centavos</w:t>
      </w:r>
      <w:r w:rsidR="005C719C" w:rsidRPr="00972FFF">
        <w:rPr>
          <w:rFonts w:ascii="Times New Roman" w:hAnsi="Times New Roman" w:cs="Times New Roman"/>
          <w:sz w:val="24"/>
          <w:szCs w:val="24"/>
        </w:rPr>
        <w:t>)</w:t>
      </w:r>
      <w:r w:rsidR="00313BBD" w:rsidRPr="00972FFF">
        <w:rPr>
          <w:rFonts w:ascii="Times New Roman" w:hAnsi="Times New Roman" w:cs="Times New Roman"/>
          <w:sz w:val="24"/>
          <w:szCs w:val="24"/>
        </w:rPr>
        <w:t xml:space="preserve"> incluindo as seguintes dotações:</w:t>
      </w:r>
    </w:p>
    <w:p w:rsidR="00DC2B23" w:rsidRPr="00972FFF" w:rsidRDefault="00DC2B23" w:rsidP="00776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043"/>
        <w:gridCol w:w="5836"/>
        <w:gridCol w:w="1267"/>
        <w:gridCol w:w="1176"/>
      </w:tblGrid>
      <w:tr w:rsidR="00DC2B23" w:rsidRPr="00972FFF" w:rsidTr="00882F37">
        <w:tc>
          <w:tcPr>
            <w:tcW w:w="9322" w:type="dxa"/>
            <w:gridSpan w:val="4"/>
          </w:tcPr>
          <w:p w:rsidR="00DC2B23" w:rsidRPr="00972FFF" w:rsidRDefault="00DC2B23" w:rsidP="00776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F">
              <w:rPr>
                <w:rFonts w:ascii="Times New Roman" w:hAnsi="Times New Roman" w:cs="Times New Roman"/>
                <w:b/>
                <w:sz w:val="24"/>
                <w:szCs w:val="24"/>
              </w:rPr>
              <w:t>02 10 03 08 243 0005 0.028 – Contribuições a Abrigos de Crianças e Adolescentes.</w:t>
            </w:r>
          </w:p>
        </w:tc>
      </w:tr>
      <w:tr w:rsidR="00DC2B23" w:rsidRPr="0077607E" w:rsidTr="005460E1">
        <w:tc>
          <w:tcPr>
            <w:tcW w:w="959" w:type="dxa"/>
          </w:tcPr>
          <w:p w:rsidR="00DC2B23" w:rsidRPr="0077607E" w:rsidRDefault="00DC2B23" w:rsidP="0077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07E">
              <w:rPr>
                <w:rFonts w:ascii="Times New Roman" w:hAnsi="Times New Roman" w:cs="Times New Roman"/>
                <w:sz w:val="24"/>
                <w:szCs w:val="24"/>
              </w:rPr>
              <w:t>CONTA</w:t>
            </w:r>
          </w:p>
        </w:tc>
        <w:tc>
          <w:tcPr>
            <w:tcW w:w="5953" w:type="dxa"/>
          </w:tcPr>
          <w:p w:rsidR="00DC2B23" w:rsidRPr="0077607E" w:rsidRDefault="00DC2B23" w:rsidP="0077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07E">
              <w:rPr>
                <w:rFonts w:ascii="Times New Roman" w:hAnsi="Times New Roman" w:cs="Times New Roman"/>
                <w:sz w:val="24"/>
                <w:szCs w:val="24"/>
              </w:rPr>
              <w:t>NOMECLATURA</w:t>
            </w:r>
          </w:p>
        </w:tc>
        <w:tc>
          <w:tcPr>
            <w:tcW w:w="1276" w:type="dxa"/>
          </w:tcPr>
          <w:p w:rsidR="00DC2B23" w:rsidRPr="0077607E" w:rsidRDefault="00DC2B23" w:rsidP="0077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07E">
              <w:rPr>
                <w:rFonts w:ascii="Times New Roman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1134" w:type="dxa"/>
          </w:tcPr>
          <w:p w:rsidR="00DC2B23" w:rsidRPr="0077607E" w:rsidRDefault="00DC2B23" w:rsidP="0077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07E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:rsidR="00DC2B23" w:rsidRPr="00972FFF" w:rsidTr="005460E1">
        <w:tc>
          <w:tcPr>
            <w:tcW w:w="959" w:type="dxa"/>
          </w:tcPr>
          <w:p w:rsidR="00DC2B23" w:rsidRPr="00972FFF" w:rsidRDefault="00DC2B23" w:rsidP="00776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F">
              <w:rPr>
                <w:rFonts w:ascii="Times New Roman" w:hAnsi="Times New Roman" w:cs="Times New Roman"/>
                <w:sz w:val="24"/>
                <w:szCs w:val="24"/>
              </w:rPr>
              <w:t>3350.41</w:t>
            </w:r>
          </w:p>
        </w:tc>
        <w:tc>
          <w:tcPr>
            <w:tcW w:w="5953" w:type="dxa"/>
          </w:tcPr>
          <w:p w:rsidR="00DC2B23" w:rsidRPr="00972FFF" w:rsidRDefault="00DC2B23" w:rsidP="00776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F">
              <w:rPr>
                <w:rFonts w:ascii="Times New Roman" w:hAnsi="Times New Roman" w:cs="Times New Roman"/>
                <w:sz w:val="24"/>
                <w:szCs w:val="24"/>
              </w:rPr>
              <w:t>Contribuição</w:t>
            </w:r>
          </w:p>
        </w:tc>
        <w:tc>
          <w:tcPr>
            <w:tcW w:w="1276" w:type="dxa"/>
          </w:tcPr>
          <w:p w:rsidR="00DC2B23" w:rsidRPr="00972FFF" w:rsidRDefault="00DC2B23" w:rsidP="00776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2B23" w:rsidRPr="00972FFF" w:rsidRDefault="00DC2B23" w:rsidP="00776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F">
              <w:rPr>
                <w:rFonts w:ascii="Times New Roman" w:hAnsi="Times New Roman" w:cs="Times New Roman"/>
                <w:sz w:val="24"/>
                <w:szCs w:val="24"/>
              </w:rPr>
              <w:t>30.000,00</w:t>
            </w:r>
          </w:p>
        </w:tc>
      </w:tr>
    </w:tbl>
    <w:p w:rsidR="00DC2B23" w:rsidRPr="00972FFF" w:rsidRDefault="00DC2B23" w:rsidP="0077607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044"/>
        <w:gridCol w:w="5876"/>
        <w:gridCol w:w="1270"/>
        <w:gridCol w:w="1132"/>
      </w:tblGrid>
      <w:tr w:rsidR="009C7609" w:rsidRPr="00972FFF" w:rsidTr="00882F37">
        <w:tc>
          <w:tcPr>
            <w:tcW w:w="9322" w:type="dxa"/>
            <w:gridSpan w:val="4"/>
          </w:tcPr>
          <w:p w:rsidR="009C7609" w:rsidRPr="00972FFF" w:rsidRDefault="009C7609" w:rsidP="00776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F">
              <w:rPr>
                <w:rFonts w:ascii="Times New Roman" w:hAnsi="Times New Roman" w:cs="Times New Roman"/>
                <w:b/>
                <w:sz w:val="24"/>
                <w:szCs w:val="24"/>
              </w:rPr>
              <w:t>02 02 02 04 122 0001 1.001 – Construção, Reforma, Ampliação da Sede da Administração.</w:t>
            </w:r>
          </w:p>
        </w:tc>
      </w:tr>
      <w:tr w:rsidR="009C7609" w:rsidRPr="0077607E" w:rsidTr="005460E1">
        <w:tc>
          <w:tcPr>
            <w:tcW w:w="959" w:type="dxa"/>
          </w:tcPr>
          <w:p w:rsidR="009C7609" w:rsidRPr="0077607E" w:rsidRDefault="009C7609" w:rsidP="0077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07E">
              <w:rPr>
                <w:rFonts w:ascii="Times New Roman" w:hAnsi="Times New Roman" w:cs="Times New Roman"/>
                <w:sz w:val="24"/>
                <w:szCs w:val="24"/>
              </w:rPr>
              <w:t>CONTA</w:t>
            </w:r>
          </w:p>
        </w:tc>
        <w:tc>
          <w:tcPr>
            <w:tcW w:w="5953" w:type="dxa"/>
          </w:tcPr>
          <w:p w:rsidR="009C7609" w:rsidRPr="0077607E" w:rsidRDefault="009C7609" w:rsidP="0077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07E">
              <w:rPr>
                <w:rFonts w:ascii="Times New Roman" w:hAnsi="Times New Roman" w:cs="Times New Roman"/>
                <w:sz w:val="24"/>
                <w:szCs w:val="24"/>
              </w:rPr>
              <w:t>NOMECLATURA</w:t>
            </w:r>
          </w:p>
        </w:tc>
        <w:tc>
          <w:tcPr>
            <w:tcW w:w="1276" w:type="dxa"/>
          </w:tcPr>
          <w:p w:rsidR="009C7609" w:rsidRPr="0077607E" w:rsidRDefault="009C7609" w:rsidP="0077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07E">
              <w:rPr>
                <w:rFonts w:ascii="Times New Roman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1134" w:type="dxa"/>
          </w:tcPr>
          <w:p w:rsidR="009C7609" w:rsidRPr="0077607E" w:rsidRDefault="009C7609" w:rsidP="0077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07E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:rsidR="009C7609" w:rsidRPr="00972FFF" w:rsidTr="005460E1">
        <w:tc>
          <w:tcPr>
            <w:tcW w:w="959" w:type="dxa"/>
          </w:tcPr>
          <w:p w:rsidR="009C7609" w:rsidRPr="00972FFF" w:rsidRDefault="009C7609" w:rsidP="00776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F">
              <w:rPr>
                <w:rFonts w:ascii="Times New Roman" w:hAnsi="Times New Roman" w:cs="Times New Roman"/>
                <w:sz w:val="24"/>
                <w:szCs w:val="24"/>
              </w:rPr>
              <w:t>4490.52</w:t>
            </w:r>
          </w:p>
        </w:tc>
        <w:tc>
          <w:tcPr>
            <w:tcW w:w="5953" w:type="dxa"/>
          </w:tcPr>
          <w:p w:rsidR="009C7609" w:rsidRPr="00972FFF" w:rsidRDefault="009C7609" w:rsidP="00776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F">
              <w:rPr>
                <w:rFonts w:ascii="Times New Roman" w:hAnsi="Times New Roman" w:cs="Times New Roman"/>
                <w:sz w:val="24"/>
                <w:szCs w:val="24"/>
              </w:rPr>
              <w:t xml:space="preserve">Equipamentos e Material Permanente </w:t>
            </w:r>
          </w:p>
        </w:tc>
        <w:tc>
          <w:tcPr>
            <w:tcW w:w="1276" w:type="dxa"/>
          </w:tcPr>
          <w:p w:rsidR="009C7609" w:rsidRPr="00972FFF" w:rsidRDefault="009C7609" w:rsidP="00776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7609" w:rsidRPr="00972FFF" w:rsidRDefault="009C7609" w:rsidP="007760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F"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</w:tr>
      <w:tr w:rsidR="009C7609" w:rsidRPr="00972FFF" w:rsidTr="005460E1">
        <w:tc>
          <w:tcPr>
            <w:tcW w:w="959" w:type="dxa"/>
          </w:tcPr>
          <w:p w:rsidR="009C7609" w:rsidRPr="00972FFF" w:rsidRDefault="009C7609" w:rsidP="00776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F">
              <w:rPr>
                <w:rFonts w:ascii="Times New Roman" w:hAnsi="Times New Roman" w:cs="Times New Roman"/>
                <w:sz w:val="24"/>
                <w:szCs w:val="24"/>
              </w:rPr>
              <w:t>4490.51</w:t>
            </w:r>
          </w:p>
        </w:tc>
        <w:tc>
          <w:tcPr>
            <w:tcW w:w="5953" w:type="dxa"/>
          </w:tcPr>
          <w:p w:rsidR="009C7609" w:rsidRPr="00972FFF" w:rsidRDefault="009C7609" w:rsidP="00776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F">
              <w:rPr>
                <w:rFonts w:ascii="Times New Roman" w:hAnsi="Times New Roman" w:cs="Times New Roman"/>
                <w:sz w:val="24"/>
                <w:szCs w:val="24"/>
              </w:rPr>
              <w:t>Obras e Instalações</w:t>
            </w:r>
          </w:p>
        </w:tc>
        <w:tc>
          <w:tcPr>
            <w:tcW w:w="1276" w:type="dxa"/>
          </w:tcPr>
          <w:p w:rsidR="009C7609" w:rsidRPr="00972FFF" w:rsidRDefault="009C7609" w:rsidP="00776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7609" w:rsidRPr="00972FFF" w:rsidRDefault="009C7609" w:rsidP="007760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C7609" w:rsidRPr="00972FFF" w:rsidTr="005460E1">
        <w:tc>
          <w:tcPr>
            <w:tcW w:w="959" w:type="dxa"/>
          </w:tcPr>
          <w:p w:rsidR="009C7609" w:rsidRPr="00972FFF" w:rsidRDefault="009C7609" w:rsidP="00776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F">
              <w:rPr>
                <w:rFonts w:ascii="Times New Roman" w:hAnsi="Times New Roman" w:cs="Times New Roman"/>
                <w:sz w:val="24"/>
                <w:szCs w:val="24"/>
              </w:rPr>
              <w:t>4490.61</w:t>
            </w:r>
          </w:p>
        </w:tc>
        <w:tc>
          <w:tcPr>
            <w:tcW w:w="5953" w:type="dxa"/>
          </w:tcPr>
          <w:p w:rsidR="009C7609" w:rsidRPr="00972FFF" w:rsidRDefault="009C7609" w:rsidP="00776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F">
              <w:rPr>
                <w:rFonts w:ascii="Times New Roman" w:hAnsi="Times New Roman" w:cs="Times New Roman"/>
                <w:sz w:val="24"/>
                <w:szCs w:val="24"/>
              </w:rPr>
              <w:t>Aquisição de Imóveis</w:t>
            </w:r>
          </w:p>
        </w:tc>
        <w:tc>
          <w:tcPr>
            <w:tcW w:w="1276" w:type="dxa"/>
          </w:tcPr>
          <w:p w:rsidR="009C7609" w:rsidRPr="00972FFF" w:rsidRDefault="009C7609" w:rsidP="00776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7609" w:rsidRPr="00972FFF" w:rsidRDefault="0077607E" w:rsidP="007760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bookmarkStart w:id="0" w:name="_GoBack"/>
            <w:bookmarkEnd w:id="0"/>
            <w:r w:rsidR="009C7609" w:rsidRPr="00972FF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BA073E" w:rsidRPr="00972FFF" w:rsidRDefault="00BA073E" w:rsidP="00776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083"/>
        <w:gridCol w:w="5575"/>
        <w:gridCol w:w="1488"/>
        <w:gridCol w:w="1176"/>
      </w:tblGrid>
      <w:tr w:rsidR="005460E1" w:rsidRPr="00972FFF" w:rsidTr="00882F37">
        <w:tc>
          <w:tcPr>
            <w:tcW w:w="9322" w:type="dxa"/>
            <w:gridSpan w:val="4"/>
          </w:tcPr>
          <w:p w:rsidR="005460E1" w:rsidRPr="00972FFF" w:rsidRDefault="005460E1" w:rsidP="00776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F">
              <w:rPr>
                <w:rFonts w:ascii="Times New Roman" w:hAnsi="Times New Roman" w:cs="Times New Roman"/>
                <w:b/>
                <w:sz w:val="24"/>
                <w:szCs w:val="24"/>
              </w:rPr>
              <w:t>02 06 02 15 122 0001 2.007 – Manutenção das Atividades da Secretaria de Obras Estradas e Serviços.</w:t>
            </w:r>
          </w:p>
        </w:tc>
      </w:tr>
      <w:tr w:rsidR="005460E1" w:rsidRPr="0077607E" w:rsidTr="0077607E">
        <w:tc>
          <w:tcPr>
            <w:tcW w:w="1083" w:type="dxa"/>
          </w:tcPr>
          <w:p w:rsidR="005460E1" w:rsidRPr="0077607E" w:rsidRDefault="005460E1" w:rsidP="0077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07E">
              <w:rPr>
                <w:rFonts w:ascii="Times New Roman" w:hAnsi="Times New Roman" w:cs="Times New Roman"/>
                <w:sz w:val="24"/>
                <w:szCs w:val="24"/>
              </w:rPr>
              <w:t>CONTA</w:t>
            </w:r>
          </w:p>
        </w:tc>
        <w:tc>
          <w:tcPr>
            <w:tcW w:w="5575" w:type="dxa"/>
          </w:tcPr>
          <w:p w:rsidR="005460E1" w:rsidRPr="0077607E" w:rsidRDefault="005460E1" w:rsidP="0077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07E">
              <w:rPr>
                <w:rFonts w:ascii="Times New Roman" w:hAnsi="Times New Roman" w:cs="Times New Roman"/>
                <w:sz w:val="24"/>
                <w:szCs w:val="24"/>
              </w:rPr>
              <w:t>NOMECLATURA</w:t>
            </w:r>
          </w:p>
        </w:tc>
        <w:tc>
          <w:tcPr>
            <w:tcW w:w="1488" w:type="dxa"/>
          </w:tcPr>
          <w:p w:rsidR="005460E1" w:rsidRPr="0077607E" w:rsidRDefault="005460E1" w:rsidP="0077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07E">
              <w:rPr>
                <w:rFonts w:ascii="Times New Roman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1176" w:type="dxa"/>
          </w:tcPr>
          <w:p w:rsidR="005460E1" w:rsidRPr="0077607E" w:rsidRDefault="005460E1" w:rsidP="0077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07E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:rsidR="005460E1" w:rsidRPr="00972FFF" w:rsidTr="0077607E">
        <w:tc>
          <w:tcPr>
            <w:tcW w:w="1083" w:type="dxa"/>
          </w:tcPr>
          <w:p w:rsidR="005460E1" w:rsidRPr="00972FFF" w:rsidRDefault="005460E1" w:rsidP="00776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F">
              <w:rPr>
                <w:rFonts w:ascii="Times New Roman" w:hAnsi="Times New Roman" w:cs="Times New Roman"/>
                <w:sz w:val="24"/>
                <w:szCs w:val="24"/>
              </w:rPr>
              <w:t>3390.93</w:t>
            </w:r>
          </w:p>
        </w:tc>
        <w:tc>
          <w:tcPr>
            <w:tcW w:w="5575" w:type="dxa"/>
          </w:tcPr>
          <w:p w:rsidR="005460E1" w:rsidRPr="00972FFF" w:rsidRDefault="005460E1" w:rsidP="00776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F">
              <w:rPr>
                <w:rFonts w:ascii="Times New Roman" w:hAnsi="Times New Roman" w:cs="Times New Roman"/>
                <w:sz w:val="24"/>
                <w:szCs w:val="24"/>
              </w:rPr>
              <w:t>Indenizações e Restituições</w:t>
            </w:r>
          </w:p>
        </w:tc>
        <w:tc>
          <w:tcPr>
            <w:tcW w:w="1488" w:type="dxa"/>
          </w:tcPr>
          <w:p w:rsidR="005460E1" w:rsidRPr="00972FFF" w:rsidRDefault="005460E1" w:rsidP="00776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F">
              <w:rPr>
                <w:rFonts w:ascii="Times New Roman" w:hAnsi="Times New Roman" w:cs="Times New Roman"/>
                <w:sz w:val="24"/>
                <w:szCs w:val="24"/>
              </w:rPr>
              <w:t>CONVOT-2</w:t>
            </w:r>
          </w:p>
        </w:tc>
        <w:tc>
          <w:tcPr>
            <w:tcW w:w="1176" w:type="dxa"/>
          </w:tcPr>
          <w:p w:rsidR="005460E1" w:rsidRPr="00972FFF" w:rsidRDefault="0077607E" w:rsidP="00776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20.120,</w:t>
            </w:r>
            <w:r w:rsidR="005460E1" w:rsidRPr="00972FF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</w:tbl>
    <w:p w:rsidR="00597B72" w:rsidRPr="00972FFF" w:rsidRDefault="00597B72" w:rsidP="00776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043"/>
        <w:gridCol w:w="5833"/>
        <w:gridCol w:w="1270"/>
        <w:gridCol w:w="1176"/>
      </w:tblGrid>
      <w:tr w:rsidR="000B2F02" w:rsidRPr="00972FFF" w:rsidTr="00882F37">
        <w:tc>
          <w:tcPr>
            <w:tcW w:w="9322" w:type="dxa"/>
            <w:gridSpan w:val="4"/>
          </w:tcPr>
          <w:p w:rsidR="000B2F02" w:rsidRPr="00972FFF" w:rsidRDefault="000B2F02" w:rsidP="00776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F">
              <w:rPr>
                <w:rFonts w:ascii="Times New Roman" w:hAnsi="Times New Roman" w:cs="Times New Roman"/>
                <w:b/>
                <w:sz w:val="24"/>
                <w:szCs w:val="24"/>
              </w:rPr>
              <w:t>02 05 02 10 122 0022 2.065 – Manutenção do Consórcio de Saúde – Contrato de Rateio.</w:t>
            </w:r>
          </w:p>
        </w:tc>
      </w:tr>
      <w:tr w:rsidR="000B2F02" w:rsidRPr="0077607E" w:rsidTr="00882F37">
        <w:tc>
          <w:tcPr>
            <w:tcW w:w="958" w:type="dxa"/>
          </w:tcPr>
          <w:p w:rsidR="000B2F02" w:rsidRPr="0077607E" w:rsidRDefault="000B2F02" w:rsidP="0077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07E">
              <w:rPr>
                <w:rFonts w:ascii="Times New Roman" w:hAnsi="Times New Roman" w:cs="Times New Roman"/>
                <w:sz w:val="24"/>
                <w:szCs w:val="24"/>
              </w:rPr>
              <w:t>CONTA</w:t>
            </w:r>
          </w:p>
        </w:tc>
        <w:tc>
          <w:tcPr>
            <w:tcW w:w="5954" w:type="dxa"/>
          </w:tcPr>
          <w:p w:rsidR="000B2F02" w:rsidRPr="0077607E" w:rsidRDefault="000B2F02" w:rsidP="0077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07E">
              <w:rPr>
                <w:rFonts w:ascii="Times New Roman" w:hAnsi="Times New Roman" w:cs="Times New Roman"/>
                <w:sz w:val="24"/>
                <w:szCs w:val="24"/>
              </w:rPr>
              <w:t>NOMECLATURA</w:t>
            </w:r>
          </w:p>
        </w:tc>
        <w:tc>
          <w:tcPr>
            <w:tcW w:w="1279" w:type="dxa"/>
          </w:tcPr>
          <w:p w:rsidR="000B2F02" w:rsidRPr="0077607E" w:rsidRDefault="000B2F02" w:rsidP="0077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07E">
              <w:rPr>
                <w:rFonts w:ascii="Times New Roman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1131" w:type="dxa"/>
          </w:tcPr>
          <w:p w:rsidR="000B2F02" w:rsidRPr="0077607E" w:rsidRDefault="000B2F02" w:rsidP="0077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07E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:rsidR="00F32C6A" w:rsidRPr="00972FFF" w:rsidTr="00882F37">
        <w:tc>
          <w:tcPr>
            <w:tcW w:w="958" w:type="dxa"/>
          </w:tcPr>
          <w:p w:rsidR="00F32C6A" w:rsidRPr="00972FFF" w:rsidRDefault="00F32C6A" w:rsidP="00776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F">
              <w:rPr>
                <w:rFonts w:ascii="Times New Roman" w:hAnsi="Times New Roman" w:cs="Times New Roman"/>
                <w:sz w:val="24"/>
                <w:szCs w:val="24"/>
              </w:rPr>
              <w:t>3390.39</w:t>
            </w:r>
          </w:p>
        </w:tc>
        <w:tc>
          <w:tcPr>
            <w:tcW w:w="5954" w:type="dxa"/>
          </w:tcPr>
          <w:p w:rsidR="00F32C6A" w:rsidRPr="00972FFF" w:rsidRDefault="00F32C6A" w:rsidP="00776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F">
              <w:rPr>
                <w:rFonts w:ascii="Times New Roman" w:hAnsi="Times New Roman" w:cs="Times New Roman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1279" w:type="dxa"/>
          </w:tcPr>
          <w:p w:rsidR="00F32C6A" w:rsidRPr="00972FFF" w:rsidRDefault="00F32C6A" w:rsidP="00776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32C6A" w:rsidRPr="00972FFF" w:rsidRDefault="00F32C6A" w:rsidP="00776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F">
              <w:rPr>
                <w:rFonts w:ascii="Times New Roman" w:hAnsi="Times New Roman" w:cs="Times New Roman"/>
                <w:sz w:val="24"/>
                <w:szCs w:val="24"/>
              </w:rPr>
              <w:t>60.000,00</w:t>
            </w:r>
          </w:p>
        </w:tc>
      </w:tr>
    </w:tbl>
    <w:p w:rsidR="000B2F02" w:rsidRPr="00972FFF" w:rsidRDefault="000B2F02" w:rsidP="00776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793" w:rsidRPr="00972FFF" w:rsidRDefault="00263793" w:rsidP="0077607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72FFF">
        <w:rPr>
          <w:rFonts w:ascii="Times New Roman" w:hAnsi="Times New Roman" w:cs="Times New Roman"/>
          <w:b/>
          <w:sz w:val="24"/>
          <w:szCs w:val="24"/>
        </w:rPr>
        <w:t xml:space="preserve">Art. 2º - </w:t>
      </w:r>
      <w:r w:rsidRPr="00972FFF">
        <w:rPr>
          <w:rFonts w:ascii="Times New Roman" w:hAnsi="Times New Roman" w:cs="Times New Roman"/>
          <w:sz w:val="24"/>
          <w:szCs w:val="24"/>
        </w:rPr>
        <w:t>Como recurso à abertura do referido Crédito de que trata o art. 1º deste, fica a</w:t>
      </w:r>
      <w:r w:rsidR="00980B89" w:rsidRPr="00972FFF">
        <w:rPr>
          <w:rFonts w:ascii="Times New Roman" w:hAnsi="Times New Roman" w:cs="Times New Roman"/>
          <w:sz w:val="24"/>
          <w:szCs w:val="24"/>
        </w:rPr>
        <w:t>u</w:t>
      </w:r>
      <w:r w:rsidR="00931ADF" w:rsidRPr="00972FFF">
        <w:rPr>
          <w:rFonts w:ascii="Times New Roman" w:hAnsi="Times New Roman" w:cs="Times New Roman"/>
          <w:sz w:val="24"/>
          <w:szCs w:val="24"/>
        </w:rPr>
        <w:t xml:space="preserve">torizado o valor de R$20.120,98 (vinte mil, cento e vinte reais </w:t>
      </w:r>
      <w:r w:rsidR="00980B89" w:rsidRPr="00972FFF">
        <w:rPr>
          <w:rFonts w:ascii="Times New Roman" w:hAnsi="Times New Roman" w:cs="Times New Roman"/>
          <w:sz w:val="24"/>
          <w:szCs w:val="24"/>
        </w:rPr>
        <w:t>e noventa e oito centavos</w:t>
      </w:r>
      <w:r w:rsidRPr="00972FFF">
        <w:rPr>
          <w:rFonts w:ascii="Times New Roman" w:hAnsi="Times New Roman" w:cs="Times New Roman"/>
          <w:sz w:val="24"/>
          <w:szCs w:val="24"/>
        </w:rPr>
        <w:t>) o superávit financeiro apurado no Balanço Patrimon</w:t>
      </w:r>
      <w:r w:rsidR="003F6ABA" w:rsidRPr="00972FFF">
        <w:rPr>
          <w:rFonts w:ascii="Times New Roman" w:hAnsi="Times New Roman" w:cs="Times New Roman"/>
          <w:sz w:val="24"/>
          <w:szCs w:val="24"/>
        </w:rPr>
        <w:t>ial do exercício anterior e R$95.200,00 (noventa</w:t>
      </w:r>
      <w:r w:rsidRPr="00972FFF">
        <w:rPr>
          <w:rFonts w:ascii="Times New Roman" w:hAnsi="Times New Roman" w:cs="Times New Roman"/>
          <w:sz w:val="24"/>
          <w:szCs w:val="24"/>
        </w:rPr>
        <w:t xml:space="preserve"> e cinco mil e duzentos reais) por anulação na dotação orçamentária seguinte:</w:t>
      </w:r>
    </w:p>
    <w:p w:rsidR="0077607E" w:rsidRDefault="0077607E" w:rsidP="0077607E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BBD" w:rsidRDefault="00263793" w:rsidP="0077607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7607E">
        <w:rPr>
          <w:rFonts w:ascii="Times New Roman" w:hAnsi="Times New Roman" w:cs="Times New Roman"/>
          <w:sz w:val="24"/>
          <w:szCs w:val="24"/>
        </w:rPr>
        <w:t>Parágrafo único: A apuração do superávit financeiro baseia-se no dispositivo do</w:t>
      </w:r>
      <w:r w:rsidRPr="00972FFF">
        <w:rPr>
          <w:rFonts w:ascii="Times New Roman" w:hAnsi="Times New Roman" w:cs="Times New Roman"/>
          <w:sz w:val="24"/>
          <w:szCs w:val="24"/>
        </w:rPr>
        <w:t xml:space="preserve"> art. 43, §2º da Lei n</w:t>
      </w:r>
      <w:r w:rsidR="0077607E">
        <w:rPr>
          <w:rFonts w:ascii="Times New Roman" w:hAnsi="Times New Roman" w:cs="Times New Roman"/>
          <w:sz w:val="24"/>
          <w:szCs w:val="24"/>
        </w:rPr>
        <w:t>.</w:t>
      </w:r>
      <w:r w:rsidRPr="00972FFF">
        <w:rPr>
          <w:rFonts w:ascii="Times New Roman" w:hAnsi="Times New Roman" w:cs="Times New Roman"/>
          <w:sz w:val="24"/>
          <w:szCs w:val="24"/>
        </w:rPr>
        <w:t>º 4.320/1964, ou seja, a diferença positiva entre o ativo financeiro e o passivo financeiro, observando-se, aind</w:t>
      </w:r>
      <w:r w:rsidR="0077607E">
        <w:rPr>
          <w:rFonts w:ascii="Times New Roman" w:hAnsi="Times New Roman" w:cs="Times New Roman"/>
          <w:sz w:val="24"/>
          <w:szCs w:val="24"/>
        </w:rPr>
        <w:t>a, o disposto no art. 8º e seu p</w:t>
      </w:r>
      <w:r w:rsidRPr="00972FFF">
        <w:rPr>
          <w:rFonts w:ascii="Times New Roman" w:hAnsi="Times New Roman" w:cs="Times New Roman"/>
          <w:sz w:val="24"/>
          <w:szCs w:val="24"/>
        </w:rPr>
        <w:t xml:space="preserve">arágrafo </w:t>
      </w:r>
      <w:r w:rsidR="0077607E" w:rsidRPr="00972FFF">
        <w:rPr>
          <w:rFonts w:ascii="Times New Roman" w:hAnsi="Times New Roman" w:cs="Times New Roman"/>
          <w:sz w:val="24"/>
          <w:szCs w:val="24"/>
        </w:rPr>
        <w:t>ú</w:t>
      </w:r>
      <w:r w:rsidRPr="00972FFF">
        <w:rPr>
          <w:rFonts w:ascii="Times New Roman" w:hAnsi="Times New Roman" w:cs="Times New Roman"/>
          <w:sz w:val="24"/>
          <w:szCs w:val="24"/>
        </w:rPr>
        <w:t>nico, da Lei Complementar 101/2000, que trata da exclusividade para a utilização de recursos vinculados.</w:t>
      </w:r>
    </w:p>
    <w:p w:rsidR="0077607E" w:rsidRPr="00972FFF" w:rsidRDefault="0077607E" w:rsidP="0077607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043"/>
        <w:gridCol w:w="6113"/>
        <w:gridCol w:w="990"/>
        <w:gridCol w:w="1176"/>
      </w:tblGrid>
      <w:tr w:rsidR="009C7609" w:rsidRPr="00972FFF" w:rsidTr="00882F37">
        <w:tc>
          <w:tcPr>
            <w:tcW w:w="9322" w:type="dxa"/>
            <w:gridSpan w:val="4"/>
          </w:tcPr>
          <w:p w:rsidR="009C7609" w:rsidRPr="00972FFF" w:rsidRDefault="009C7609" w:rsidP="00776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 04. 03 13 361 0007 2.024 – Manutenção das Atividades do Ensino Fundamental.</w:t>
            </w:r>
          </w:p>
        </w:tc>
      </w:tr>
      <w:tr w:rsidR="009C7609" w:rsidRPr="0077607E" w:rsidTr="00882F37">
        <w:tc>
          <w:tcPr>
            <w:tcW w:w="959" w:type="dxa"/>
          </w:tcPr>
          <w:p w:rsidR="009C7609" w:rsidRPr="0077607E" w:rsidRDefault="009C7609" w:rsidP="0077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07E">
              <w:rPr>
                <w:rFonts w:ascii="Times New Roman" w:hAnsi="Times New Roman" w:cs="Times New Roman"/>
                <w:sz w:val="24"/>
                <w:szCs w:val="24"/>
              </w:rPr>
              <w:t>CONTA</w:t>
            </w:r>
          </w:p>
        </w:tc>
        <w:tc>
          <w:tcPr>
            <w:tcW w:w="6237" w:type="dxa"/>
          </w:tcPr>
          <w:p w:rsidR="009C7609" w:rsidRPr="0077607E" w:rsidRDefault="009C7609" w:rsidP="0077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07E">
              <w:rPr>
                <w:rFonts w:ascii="Times New Roman" w:hAnsi="Times New Roman" w:cs="Times New Roman"/>
                <w:sz w:val="24"/>
                <w:szCs w:val="24"/>
              </w:rPr>
              <w:t>NOMECLATURA</w:t>
            </w:r>
          </w:p>
        </w:tc>
        <w:tc>
          <w:tcPr>
            <w:tcW w:w="992" w:type="dxa"/>
          </w:tcPr>
          <w:p w:rsidR="009C7609" w:rsidRPr="0077607E" w:rsidRDefault="009C7609" w:rsidP="0077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07E">
              <w:rPr>
                <w:rFonts w:ascii="Times New Roman" w:hAnsi="Times New Roman" w:cs="Times New Roman"/>
                <w:sz w:val="24"/>
                <w:szCs w:val="24"/>
              </w:rPr>
              <w:t>FICHA</w:t>
            </w:r>
          </w:p>
        </w:tc>
        <w:tc>
          <w:tcPr>
            <w:tcW w:w="1134" w:type="dxa"/>
          </w:tcPr>
          <w:p w:rsidR="009C7609" w:rsidRPr="0077607E" w:rsidRDefault="009C7609" w:rsidP="0077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07E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:rsidR="009C7609" w:rsidRPr="00972FFF" w:rsidTr="00882F37">
        <w:tc>
          <w:tcPr>
            <w:tcW w:w="959" w:type="dxa"/>
          </w:tcPr>
          <w:p w:rsidR="009C7609" w:rsidRPr="00972FFF" w:rsidRDefault="009C7609" w:rsidP="00776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F">
              <w:rPr>
                <w:rFonts w:ascii="Times New Roman" w:hAnsi="Times New Roman" w:cs="Times New Roman"/>
                <w:sz w:val="24"/>
                <w:szCs w:val="24"/>
              </w:rPr>
              <w:t>3390.30</w:t>
            </w:r>
          </w:p>
        </w:tc>
        <w:tc>
          <w:tcPr>
            <w:tcW w:w="6237" w:type="dxa"/>
          </w:tcPr>
          <w:p w:rsidR="009C7609" w:rsidRPr="00972FFF" w:rsidRDefault="009C7609" w:rsidP="00776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F">
              <w:rPr>
                <w:rFonts w:ascii="Times New Roman" w:hAnsi="Times New Roman" w:cs="Times New Roman"/>
                <w:sz w:val="24"/>
                <w:szCs w:val="24"/>
              </w:rPr>
              <w:t>Material de Consumo</w:t>
            </w:r>
          </w:p>
        </w:tc>
        <w:tc>
          <w:tcPr>
            <w:tcW w:w="992" w:type="dxa"/>
          </w:tcPr>
          <w:p w:rsidR="009C7609" w:rsidRPr="00972FFF" w:rsidRDefault="009C7609" w:rsidP="0077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9C7609" w:rsidRPr="00972FFF" w:rsidRDefault="009C7609" w:rsidP="00776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F"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</w:tr>
    </w:tbl>
    <w:p w:rsidR="009C7609" w:rsidRPr="00972FFF" w:rsidRDefault="009C7609" w:rsidP="0077607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043"/>
        <w:gridCol w:w="6113"/>
        <w:gridCol w:w="990"/>
        <w:gridCol w:w="1176"/>
      </w:tblGrid>
      <w:tr w:rsidR="009C7609" w:rsidRPr="00972FFF" w:rsidTr="00882F37">
        <w:tc>
          <w:tcPr>
            <w:tcW w:w="9322" w:type="dxa"/>
            <w:gridSpan w:val="4"/>
          </w:tcPr>
          <w:p w:rsidR="009C7609" w:rsidRPr="00972FFF" w:rsidRDefault="009C7609" w:rsidP="00776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F">
              <w:rPr>
                <w:rFonts w:ascii="Times New Roman" w:hAnsi="Times New Roman" w:cs="Times New Roman"/>
                <w:b/>
                <w:sz w:val="24"/>
                <w:szCs w:val="24"/>
              </w:rPr>
              <w:t>02 04. 03 13 361 0007 2.029 – Manutenção do Transporte Escolar – Ensino Fundamental.</w:t>
            </w:r>
          </w:p>
        </w:tc>
      </w:tr>
      <w:tr w:rsidR="009C7609" w:rsidRPr="0077607E" w:rsidTr="00882F37">
        <w:tc>
          <w:tcPr>
            <w:tcW w:w="959" w:type="dxa"/>
          </w:tcPr>
          <w:p w:rsidR="009C7609" w:rsidRPr="0077607E" w:rsidRDefault="009C7609" w:rsidP="0077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07E">
              <w:rPr>
                <w:rFonts w:ascii="Times New Roman" w:hAnsi="Times New Roman" w:cs="Times New Roman"/>
                <w:sz w:val="24"/>
                <w:szCs w:val="24"/>
              </w:rPr>
              <w:t>CONTA</w:t>
            </w:r>
          </w:p>
        </w:tc>
        <w:tc>
          <w:tcPr>
            <w:tcW w:w="6237" w:type="dxa"/>
          </w:tcPr>
          <w:p w:rsidR="009C7609" w:rsidRPr="0077607E" w:rsidRDefault="009C7609" w:rsidP="0077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07E">
              <w:rPr>
                <w:rFonts w:ascii="Times New Roman" w:hAnsi="Times New Roman" w:cs="Times New Roman"/>
                <w:sz w:val="24"/>
                <w:szCs w:val="24"/>
              </w:rPr>
              <w:t>NOMECLATURA</w:t>
            </w:r>
          </w:p>
        </w:tc>
        <w:tc>
          <w:tcPr>
            <w:tcW w:w="992" w:type="dxa"/>
          </w:tcPr>
          <w:p w:rsidR="009C7609" w:rsidRPr="0077607E" w:rsidRDefault="009C7609" w:rsidP="0077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07E">
              <w:rPr>
                <w:rFonts w:ascii="Times New Roman" w:hAnsi="Times New Roman" w:cs="Times New Roman"/>
                <w:sz w:val="24"/>
                <w:szCs w:val="24"/>
              </w:rPr>
              <w:t>FICHA</w:t>
            </w:r>
          </w:p>
        </w:tc>
        <w:tc>
          <w:tcPr>
            <w:tcW w:w="1134" w:type="dxa"/>
          </w:tcPr>
          <w:p w:rsidR="009C7609" w:rsidRPr="0077607E" w:rsidRDefault="009C7609" w:rsidP="0077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07E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:rsidR="009C7609" w:rsidRPr="00972FFF" w:rsidTr="00882F37">
        <w:tc>
          <w:tcPr>
            <w:tcW w:w="959" w:type="dxa"/>
          </w:tcPr>
          <w:p w:rsidR="009C7609" w:rsidRPr="00972FFF" w:rsidRDefault="009C7609" w:rsidP="00776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F">
              <w:rPr>
                <w:rFonts w:ascii="Times New Roman" w:hAnsi="Times New Roman" w:cs="Times New Roman"/>
                <w:sz w:val="24"/>
                <w:szCs w:val="24"/>
              </w:rPr>
              <w:t>3390.39</w:t>
            </w:r>
          </w:p>
        </w:tc>
        <w:tc>
          <w:tcPr>
            <w:tcW w:w="6237" w:type="dxa"/>
          </w:tcPr>
          <w:p w:rsidR="009C7609" w:rsidRPr="00972FFF" w:rsidRDefault="009C7609" w:rsidP="00776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F">
              <w:rPr>
                <w:rFonts w:ascii="Times New Roman" w:hAnsi="Times New Roman" w:cs="Times New Roman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992" w:type="dxa"/>
          </w:tcPr>
          <w:p w:rsidR="009C7609" w:rsidRPr="00972FFF" w:rsidRDefault="009C7609" w:rsidP="0077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</w:tcPr>
          <w:p w:rsidR="009C7609" w:rsidRPr="00972FFF" w:rsidRDefault="009C7609" w:rsidP="00776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F"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</w:tr>
    </w:tbl>
    <w:p w:rsidR="009C7609" w:rsidRPr="00972FFF" w:rsidRDefault="009C7609" w:rsidP="0077607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083"/>
        <w:gridCol w:w="6071"/>
        <w:gridCol w:w="992"/>
        <w:gridCol w:w="1176"/>
      </w:tblGrid>
      <w:tr w:rsidR="009C7609" w:rsidRPr="00972FFF" w:rsidTr="00882F37">
        <w:tc>
          <w:tcPr>
            <w:tcW w:w="9322" w:type="dxa"/>
            <w:gridSpan w:val="4"/>
          </w:tcPr>
          <w:p w:rsidR="009C7609" w:rsidRPr="00972FFF" w:rsidRDefault="00CB7EF2" w:rsidP="00776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F">
              <w:rPr>
                <w:rFonts w:ascii="Times New Roman" w:hAnsi="Times New Roman" w:cs="Times New Roman"/>
                <w:b/>
                <w:sz w:val="24"/>
                <w:szCs w:val="24"/>
              </w:rPr>
              <w:t>02 05. 02 10 122 0022 2.015 – Manutenção do Fundo Municipal de Saúde.</w:t>
            </w:r>
          </w:p>
        </w:tc>
      </w:tr>
      <w:tr w:rsidR="009C7609" w:rsidRPr="00972FFF" w:rsidTr="00882F37">
        <w:tc>
          <w:tcPr>
            <w:tcW w:w="959" w:type="dxa"/>
          </w:tcPr>
          <w:p w:rsidR="009C7609" w:rsidRPr="00972FFF" w:rsidRDefault="009C7609" w:rsidP="0077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F">
              <w:rPr>
                <w:rFonts w:ascii="Times New Roman" w:hAnsi="Times New Roman" w:cs="Times New Roman"/>
                <w:b/>
                <w:sz w:val="24"/>
                <w:szCs w:val="24"/>
              </w:rPr>
              <w:t>CONTA</w:t>
            </w:r>
          </w:p>
        </w:tc>
        <w:tc>
          <w:tcPr>
            <w:tcW w:w="6237" w:type="dxa"/>
          </w:tcPr>
          <w:p w:rsidR="009C7609" w:rsidRPr="00972FFF" w:rsidRDefault="009C7609" w:rsidP="0077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F">
              <w:rPr>
                <w:rFonts w:ascii="Times New Roman" w:hAnsi="Times New Roman" w:cs="Times New Roman"/>
                <w:b/>
                <w:sz w:val="24"/>
                <w:szCs w:val="24"/>
              </w:rPr>
              <w:t>NOMECLATURA</w:t>
            </w:r>
          </w:p>
        </w:tc>
        <w:tc>
          <w:tcPr>
            <w:tcW w:w="992" w:type="dxa"/>
          </w:tcPr>
          <w:p w:rsidR="009C7609" w:rsidRPr="00972FFF" w:rsidRDefault="009C7609" w:rsidP="00776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FFF">
              <w:rPr>
                <w:rFonts w:ascii="Times New Roman" w:hAnsi="Times New Roman" w:cs="Times New Roman"/>
                <w:b/>
                <w:sz w:val="24"/>
                <w:szCs w:val="24"/>
              </w:rPr>
              <w:t>FICHA</w:t>
            </w:r>
          </w:p>
        </w:tc>
        <w:tc>
          <w:tcPr>
            <w:tcW w:w="1134" w:type="dxa"/>
          </w:tcPr>
          <w:p w:rsidR="009C7609" w:rsidRPr="00972FFF" w:rsidRDefault="009C7609" w:rsidP="00776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FFF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</w:tr>
      <w:tr w:rsidR="00CB7EF2" w:rsidRPr="00972FFF" w:rsidTr="00882F37">
        <w:tc>
          <w:tcPr>
            <w:tcW w:w="959" w:type="dxa"/>
          </w:tcPr>
          <w:p w:rsidR="00CB7EF2" w:rsidRPr="00972FFF" w:rsidRDefault="00CB7EF2" w:rsidP="00776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F">
              <w:rPr>
                <w:rFonts w:ascii="Times New Roman" w:hAnsi="Times New Roman" w:cs="Times New Roman"/>
                <w:sz w:val="24"/>
                <w:szCs w:val="24"/>
              </w:rPr>
              <w:t>3390.30</w:t>
            </w:r>
          </w:p>
        </w:tc>
        <w:tc>
          <w:tcPr>
            <w:tcW w:w="6237" w:type="dxa"/>
          </w:tcPr>
          <w:p w:rsidR="00CB7EF2" w:rsidRPr="00972FFF" w:rsidRDefault="00CB7EF2" w:rsidP="00776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F">
              <w:rPr>
                <w:rFonts w:ascii="Times New Roman" w:hAnsi="Times New Roman" w:cs="Times New Roman"/>
                <w:sz w:val="24"/>
                <w:szCs w:val="24"/>
              </w:rPr>
              <w:t>Material de Consumo</w:t>
            </w:r>
          </w:p>
        </w:tc>
        <w:tc>
          <w:tcPr>
            <w:tcW w:w="992" w:type="dxa"/>
          </w:tcPr>
          <w:p w:rsidR="00CB7EF2" w:rsidRPr="00972FFF" w:rsidRDefault="00CB7EF2" w:rsidP="0077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CB7EF2" w:rsidRPr="00972FFF" w:rsidRDefault="00CB7EF2" w:rsidP="00776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F"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</w:tr>
    </w:tbl>
    <w:p w:rsidR="009C7609" w:rsidRPr="00972FFF" w:rsidRDefault="009C7609" w:rsidP="0077607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043"/>
        <w:gridCol w:w="6156"/>
        <w:gridCol w:w="991"/>
        <w:gridCol w:w="1132"/>
      </w:tblGrid>
      <w:tr w:rsidR="009C7609" w:rsidRPr="00972FFF" w:rsidTr="00882F37">
        <w:tc>
          <w:tcPr>
            <w:tcW w:w="9322" w:type="dxa"/>
            <w:gridSpan w:val="4"/>
          </w:tcPr>
          <w:p w:rsidR="009C7609" w:rsidRPr="00972FFF" w:rsidRDefault="004F12EA" w:rsidP="00776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F">
              <w:rPr>
                <w:rFonts w:ascii="Times New Roman" w:hAnsi="Times New Roman" w:cs="Times New Roman"/>
                <w:b/>
                <w:sz w:val="24"/>
                <w:szCs w:val="24"/>
              </w:rPr>
              <w:t>02 05 01 16 244 0013 2.046 – Manutenção do Fundo Municipal de Habitação.</w:t>
            </w:r>
          </w:p>
        </w:tc>
      </w:tr>
      <w:tr w:rsidR="009C7609" w:rsidRPr="0077607E" w:rsidTr="00882F37">
        <w:tc>
          <w:tcPr>
            <w:tcW w:w="959" w:type="dxa"/>
          </w:tcPr>
          <w:p w:rsidR="009C7609" w:rsidRPr="0077607E" w:rsidRDefault="009C7609" w:rsidP="0077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07E">
              <w:rPr>
                <w:rFonts w:ascii="Times New Roman" w:hAnsi="Times New Roman" w:cs="Times New Roman"/>
                <w:sz w:val="24"/>
                <w:szCs w:val="24"/>
              </w:rPr>
              <w:t>CONTA</w:t>
            </w:r>
          </w:p>
        </w:tc>
        <w:tc>
          <w:tcPr>
            <w:tcW w:w="6237" w:type="dxa"/>
          </w:tcPr>
          <w:p w:rsidR="009C7609" w:rsidRPr="0077607E" w:rsidRDefault="009C7609" w:rsidP="0077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07E">
              <w:rPr>
                <w:rFonts w:ascii="Times New Roman" w:hAnsi="Times New Roman" w:cs="Times New Roman"/>
                <w:sz w:val="24"/>
                <w:szCs w:val="24"/>
              </w:rPr>
              <w:t>NOMECLATURA</w:t>
            </w:r>
          </w:p>
        </w:tc>
        <w:tc>
          <w:tcPr>
            <w:tcW w:w="992" w:type="dxa"/>
          </w:tcPr>
          <w:p w:rsidR="009C7609" w:rsidRPr="0077607E" w:rsidRDefault="009C7609" w:rsidP="0077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07E">
              <w:rPr>
                <w:rFonts w:ascii="Times New Roman" w:hAnsi="Times New Roman" w:cs="Times New Roman"/>
                <w:sz w:val="24"/>
                <w:szCs w:val="24"/>
              </w:rPr>
              <w:t>FICHA</w:t>
            </w:r>
          </w:p>
        </w:tc>
        <w:tc>
          <w:tcPr>
            <w:tcW w:w="1134" w:type="dxa"/>
          </w:tcPr>
          <w:p w:rsidR="009C7609" w:rsidRPr="0077607E" w:rsidRDefault="009C7609" w:rsidP="0077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07E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:rsidR="004F12EA" w:rsidRPr="00972FFF" w:rsidTr="00882F37">
        <w:tc>
          <w:tcPr>
            <w:tcW w:w="959" w:type="dxa"/>
          </w:tcPr>
          <w:p w:rsidR="004F12EA" w:rsidRPr="00972FFF" w:rsidRDefault="004F12EA" w:rsidP="00776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F">
              <w:rPr>
                <w:rFonts w:ascii="Times New Roman" w:hAnsi="Times New Roman" w:cs="Times New Roman"/>
                <w:sz w:val="24"/>
                <w:szCs w:val="24"/>
              </w:rPr>
              <w:t>3390.32</w:t>
            </w:r>
          </w:p>
        </w:tc>
        <w:tc>
          <w:tcPr>
            <w:tcW w:w="6237" w:type="dxa"/>
          </w:tcPr>
          <w:p w:rsidR="004F12EA" w:rsidRPr="00972FFF" w:rsidRDefault="004F12EA" w:rsidP="00776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F">
              <w:rPr>
                <w:rFonts w:ascii="Times New Roman" w:hAnsi="Times New Roman" w:cs="Times New Roman"/>
                <w:sz w:val="24"/>
                <w:szCs w:val="24"/>
              </w:rPr>
              <w:t>Material, Bem ou Serviço de Distribuição Gratuita</w:t>
            </w:r>
          </w:p>
        </w:tc>
        <w:tc>
          <w:tcPr>
            <w:tcW w:w="992" w:type="dxa"/>
          </w:tcPr>
          <w:p w:rsidR="004F12EA" w:rsidRPr="00972FFF" w:rsidRDefault="004F12EA" w:rsidP="0077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F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134" w:type="dxa"/>
          </w:tcPr>
          <w:p w:rsidR="004F12EA" w:rsidRPr="00972FFF" w:rsidRDefault="004F12EA" w:rsidP="00776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F">
              <w:rPr>
                <w:rFonts w:ascii="Times New Roman" w:hAnsi="Times New Roman" w:cs="Times New Roman"/>
                <w:sz w:val="24"/>
                <w:szCs w:val="24"/>
              </w:rPr>
              <w:t>9.900,00</w:t>
            </w:r>
          </w:p>
        </w:tc>
      </w:tr>
    </w:tbl>
    <w:p w:rsidR="009C7609" w:rsidRPr="00972FFF" w:rsidRDefault="009C7609" w:rsidP="0077607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043"/>
        <w:gridCol w:w="6113"/>
        <w:gridCol w:w="990"/>
        <w:gridCol w:w="1176"/>
      </w:tblGrid>
      <w:tr w:rsidR="009C7609" w:rsidRPr="00972FFF" w:rsidTr="00882F37">
        <w:tc>
          <w:tcPr>
            <w:tcW w:w="9322" w:type="dxa"/>
            <w:gridSpan w:val="4"/>
          </w:tcPr>
          <w:p w:rsidR="009C7609" w:rsidRPr="00972FFF" w:rsidRDefault="00394DEA" w:rsidP="00776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F">
              <w:rPr>
                <w:rFonts w:ascii="Times New Roman" w:hAnsi="Times New Roman" w:cs="Times New Roman"/>
                <w:b/>
                <w:sz w:val="24"/>
                <w:szCs w:val="24"/>
              </w:rPr>
              <w:t>02 08 01 15 452 0011 2.037 – Manutenção dos Serviços de Limpeza Pública.</w:t>
            </w:r>
          </w:p>
        </w:tc>
      </w:tr>
      <w:tr w:rsidR="009C7609" w:rsidRPr="0077607E" w:rsidTr="00882F37">
        <w:tc>
          <w:tcPr>
            <w:tcW w:w="959" w:type="dxa"/>
          </w:tcPr>
          <w:p w:rsidR="009C7609" w:rsidRPr="0077607E" w:rsidRDefault="009C7609" w:rsidP="0077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07E">
              <w:rPr>
                <w:rFonts w:ascii="Times New Roman" w:hAnsi="Times New Roman" w:cs="Times New Roman"/>
                <w:sz w:val="24"/>
                <w:szCs w:val="24"/>
              </w:rPr>
              <w:t>CONTA</w:t>
            </w:r>
          </w:p>
        </w:tc>
        <w:tc>
          <w:tcPr>
            <w:tcW w:w="6237" w:type="dxa"/>
          </w:tcPr>
          <w:p w:rsidR="009C7609" w:rsidRPr="0077607E" w:rsidRDefault="009C7609" w:rsidP="0077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07E">
              <w:rPr>
                <w:rFonts w:ascii="Times New Roman" w:hAnsi="Times New Roman" w:cs="Times New Roman"/>
                <w:sz w:val="24"/>
                <w:szCs w:val="24"/>
              </w:rPr>
              <w:t>NOMECLATURA</w:t>
            </w:r>
          </w:p>
        </w:tc>
        <w:tc>
          <w:tcPr>
            <w:tcW w:w="992" w:type="dxa"/>
          </w:tcPr>
          <w:p w:rsidR="009C7609" w:rsidRPr="0077607E" w:rsidRDefault="009C7609" w:rsidP="0077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07E">
              <w:rPr>
                <w:rFonts w:ascii="Times New Roman" w:hAnsi="Times New Roman" w:cs="Times New Roman"/>
                <w:sz w:val="24"/>
                <w:szCs w:val="24"/>
              </w:rPr>
              <w:t>FICHA</w:t>
            </w:r>
          </w:p>
        </w:tc>
        <w:tc>
          <w:tcPr>
            <w:tcW w:w="1134" w:type="dxa"/>
          </w:tcPr>
          <w:p w:rsidR="009C7609" w:rsidRPr="0077607E" w:rsidRDefault="009C7609" w:rsidP="0077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07E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:rsidR="00394DEA" w:rsidRPr="00972FFF" w:rsidTr="00882F37">
        <w:tc>
          <w:tcPr>
            <w:tcW w:w="959" w:type="dxa"/>
          </w:tcPr>
          <w:p w:rsidR="00394DEA" w:rsidRPr="00972FFF" w:rsidRDefault="00394DEA" w:rsidP="00776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F">
              <w:rPr>
                <w:rFonts w:ascii="Times New Roman" w:hAnsi="Times New Roman" w:cs="Times New Roman"/>
                <w:sz w:val="24"/>
                <w:szCs w:val="24"/>
              </w:rPr>
              <w:t>3390.30</w:t>
            </w:r>
          </w:p>
        </w:tc>
        <w:tc>
          <w:tcPr>
            <w:tcW w:w="6237" w:type="dxa"/>
          </w:tcPr>
          <w:p w:rsidR="00394DEA" w:rsidRPr="00972FFF" w:rsidRDefault="00394DEA" w:rsidP="00776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F">
              <w:rPr>
                <w:rFonts w:ascii="Times New Roman" w:hAnsi="Times New Roman" w:cs="Times New Roman"/>
                <w:sz w:val="24"/>
                <w:szCs w:val="24"/>
              </w:rPr>
              <w:t>Material de Consumo</w:t>
            </w:r>
          </w:p>
        </w:tc>
        <w:tc>
          <w:tcPr>
            <w:tcW w:w="992" w:type="dxa"/>
          </w:tcPr>
          <w:p w:rsidR="00394DEA" w:rsidRPr="00972FFF" w:rsidRDefault="00394DEA" w:rsidP="0077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F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134" w:type="dxa"/>
          </w:tcPr>
          <w:p w:rsidR="00394DEA" w:rsidRPr="00972FFF" w:rsidRDefault="00394DEA" w:rsidP="007760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F">
              <w:rPr>
                <w:rFonts w:ascii="Times New Roman" w:hAnsi="Times New Roman" w:cs="Times New Roman"/>
                <w:sz w:val="24"/>
                <w:szCs w:val="24"/>
              </w:rPr>
              <w:t>10.200,00</w:t>
            </w:r>
          </w:p>
        </w:tc>
      </w:tr>
      <w:tr w:rsidR="00394DEA" w:rsidRPr="00972FFF" w:rsidTr="00882F37">
        <w:tc>
          <w:tcPr>
            <w:tcW w:w="959" w:type="dxa"/>
          </w:tcPr>
          <w:p w:rsidR="00394DEA" w:rsidRPr="00972FFF" w:rsidRDefault="00394DEA" w:rsidP="00776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F">
              <w:rPr>
                <w:rFonts w:ascii="Times New Roman" w:hAnsi="Times New Roman" w:cs="Times New Roman"/>
                <w:sz w:val="24"/>
                <w:szCs w:val="24"/>
              </w:rPr>
              <w:t>3390.39</w:t>
            </w:r>
          </w:p>
        </w:tc>
        <w:tc>
          <w:tcPr>
            <w:tcW w:w="6237" w:type="dxa"/>
          </w:tcPr>
          <w:p w:rsidR="00394DEA" w:rsidRPr="00972FFF" w:rsidRDefault="00394DEA" w:rsidP="00776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F">
              <w:rPr>
                <w:rFonts w:ascii="Times New Roman" w:hAnsi="Times New Roman" w:cs="Times New Roman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992" w:type="dxa"/>
          </w:tcPr>
          <w:p w:rsidR="00394DEA" w:rsidRPr="00972FFF" w:rsidRDefault="00394DEA" w:rsidP="0077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F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134" w:type="dxa"/>
          </w:tcPr>
          <w:p w:rsidR="00394DEA" w:rsidRPr="00972FFF" w:rsidRDefault="00394DEA" w:rsidP="007760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F"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</w:tr>
    </w:tbl>
    <w:p w:rsidR="009C7609" w:rsidRPr="00972FFF" w:rsidRDefault="009C7609" w:rsidP="0077607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043"/>
        <w:gridCol w:w="6113"/>
        <w:gridCol w:w="990"/>
        <w:gridCol w:w="1176"/>
      </w:tblGrid>
      <w:tr w:rsidR="004F12EA" w:rsidRPr="00972FFF" w:rsidTr="00882F37">
        <w:tc>
          <w:tcPr>
            <w:tcW w:w="9322" w:type="dxa"/>
            <w:gridSpan w:val="4"/>
          </w:tcPr>
          <w:p w:rsidR="004F12EA" w:rsidRPr="00972FFF" w:rsidRDefault="00394DEA" w:rsidP="00776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F">
              <w:rPr>
                <w:rFonts w:ascii="Times New Roman" w:hAnsi="Times New Roman" w:cs="Times New Roman"/>
                <w:b/>
                <w:sz w:val="24"/>
                <w:szCs w:val="24"/>
              </w:rPr>
              <w:t>02 12 02 13 392 0012 2.044 – Manutenção com Festas Tradicionais do Município.</w:t>
            </w:r>
          </w:p>
        </w:tc>
      </w:tr>
      <w:tr w:rsidR="004F12EA" w:rsidRPr="0077607E" w:rsidTr="00882F37">
        <w:tc>
          <w:tcPr>
            <w:tcW w:w="959" w:type="dxa"/>
          </w:tcPr>
          <w:p w:rsidR="004F12EA" w:rsidRPr="0077607E" w:rsidRDefault="004F12EA" w:rsidP="0077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07E">
              <w:rPr>
                <w:rFonts w:ascii="Times New Roman" w:hAnsi="Times New Roman" w:cs="Times New Roman"/>
                <w:sz w:val="24"/>
                <w:szCs w:val="24"/>
              </w:rPr>
              <w:t>CONTA</w:t>
            </w:r>
          </w:p>
        </w:tc>
        <w:tc>
          <w:tcPr>
            <w:tcW w:w="6237" w:type="dxa"/>
          </w:tcPr>
          <w:p w:rsidR="004F12EA" w:rsidRPr="0077607E" w:rsidRDefault="004F12EA" w:rsidP="0077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07E">
              <w:rPr>
                <w:rFonts w:ascii="Times New Roman" w:hAnsi="Times New Roman" w:cs="Times New Roman"/>
                <w:sz w:val="24"/>
                <w:szCs w:val="24"/>
              </w:rPr>
              <w:t>NOMECLATURA</w:t>
            </w:r>
          </w:p>
        </w:tc>
        <w:tc>
          <w:tcPr>
            <w:tcW w:w="992" w:type="dxa"/>
          </w:tcPr>
          <w:p w:rsidR="004F12EA" w:rsidRPr="0077607E" w:rsidRDefault="004F12EA" w:rsidP="0077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07E">
              <w:rPr>
                <w:rFonts w:ascii="Times New Roman" w:hAnsi="Times New Roman" w:cs="Times New Roman"/>
                <w:sz w:val="24"/>
                <w:szCs w:val="24"/>
              </w:rPr>
              <w:t>FICHA</w:t>
            </w:r>
          </w:p>
        </w:tc>
        <w:tc>
          <w:tcPr>
            <w:tcW w:w="1134" w:type="dxa"/>
          </w:tcPr>
          <w:p w:rsidR="004F12EA" w:rsidRPr="0077607E" w:rsidRDefault="004F12EA" w:rsidP="0077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07E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:rsidR="00394DEA" w:rsidRPr="00972FFF" w:rsidTr="00882F37">
        <w:tc>
          <w:tcPr>
            <w:tcW w:w="959" w:type="dxa"/>
          </w:tcPr>
          <w:p w:rsidR="00394DEA" w:rsidRPr="00972FFF" w:rsidRDefault="00394DEA" w:rsidP="00776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F">
              <w:rPr>
                <w:rFonts w:ascii="Times New Roman" w:hAnsi="Times New Roman" w:cs="Times New Roman"/>
                <w:sz w:val="24"/>
                <w:szCs w:val="24"/>
              </w:rPr>
              <w:t>3390.39</w:t>
            </w:r>
          </w:p>
        </w:tc>
        <w:tc>
          <w:tcPr>
            <w:tcW w:w="6237" w:type="dxa"/>
          </w:tcPr>
          <w:p w:rsidR="00394DEA" w:rsidRPr="00972FFF" w:rsidRDefault="00394DEA" w:rsidP="00776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F">
              <w:rPr>
                <w:rFonts w:ascii="Times New Roman" w:hAnsi="Times New Roman" w:cs="Times New Roman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992" w:type="dxa"/>
          </w:tcPr>
          <w:p w:rsidR="00394DEA" w:rsidRPr="00972FFF" w:rsidRDefault="0086737A" w:rsidP="0077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F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1134" w:type="dxa"/>
          </w:tcPr>
          <w:p w:rsidR="00394DEA" w:rsidRPr="00972FFF" w:rsidRDefault="00394DEA" w:rsidP="00776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F">
              <w:rPr>
                <w:rFonts w:ascii="Times New Roman" w:hAnsi="Times New Roman" w:cs="Times New Roman"/>
                <w:sz w:val="24"/>
                <w:szCs w:val="24"/>
              </w:rPr>
              <w:t>35.200,00</w:t>
            </w:r>
          </w:p>
        </w:tc>
      </w:tr>
    </w:tbl>
    <w:p w:rsidR="00361656" w:rsidRPr="00972FFF" w:rsidRDefault="00361656" w:rsidP="0077607E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043"/>
        <w:gridCol w:w="6156"/>
        <w:gridCol w:w="991"/>
        <w:gridCol w:w="1132"/>
      </w:tblGrid>
      <w:tr w:rsidR="00361656" w:rsidRPr="00972FFF" w:rsidTr="00882F37">
        <w:tc>
          <w:tcPr>
            <w:tcW w:w="9322" w:type="dxa"/>
            <w:gridSpan w:val="4"/>
          </w:tcPr>
          <w:p w:rsidR="00361656" w:rsidRPr="00972FFF" w:rsidRDefault="00361656" w:rsidP="00776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F">
              <w:rPr>
                <w:rFonts w:ascii="Times New Roman" w:hAnsi="Times New Roman" w:cs="Times New Roman"/>
                <w:b/>
                <w:sz w:val="24"/>
                <w:szCs w:val="24"/>
              </w:rPr>
              <w:t>02 12 04 13 391 0012 2.078 – Manutenção das Ações de Preservação e Conservação do FUNPAC.</w:t>
            </w:r>
          </w:p>
        </w:tc>
      </w:tr>
      <w:tr w:rsidR="00361656" w:rsidRPr="0077607E" w:rsidTr="00882F37">
        <w:tc>
          <w:tcPr>
            <w:tcW w:w="959" w:type="dxa"/>
          </w:tcPr>
          <w:p w:rsidR="00361656" w:rsidRPr="0077607E" w:rsidRDefault="00361656" w:rsidP="0077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07E">
              <w:rPr>
                <w:rFonts w:ascii="Times New Roman" w:hAnsi="Times New Roman" w:cs="Times New Roman"/>
                <w:sz w:val="24"/>
                <w:szCs w:val="24"/>
              </w:rPr>
              <w:t>CONTA</w:t>
            </w:r>
          </w:p>
        </w:tc>
        <w:tc>
          <w:tcPr>
            <w:tcW w:w="6237" w:type="dxa"/>
          </w:tcPr>
          <w:p w:rsidR="00361656" w:rsidRPr="0077607E" w:rsidRDefault="00361656" w:rsidP="0077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07E">
              <w:rPr>
                <w:rFonts w:ascii="Times New Roman" w:hAnsi="Times New Roman" w:cs="Times New Roman"/>
                <w:sz w:val="24"/>
                <w:szCs w:val="24"/>
              </w:rPr>
              <w:t>NOMECLATURA</w:t>
            </w:r>
          </w:p>
        </w:tc>
        <w:tc>
          <w:tcPr>
            <w:tcW w:w="992" w:type="dxa"/>
          </w:tcPr>
          <w:p w:rsidR="00361656" w:rsidRPr="0077607E" w:rsidRDefault="00361656" w:rsidP="0077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07E">
              <w:rPr>
                <w:rFonts w:ascii="Times New Roman" w:hAnsi="Times New Roman" w:cs="Times New Roman"/>
                <w:sz w:val="24"/>
                <w:szCs w:val="24"/>
              </w:rPr>
              <w:t>FICHA</w:t>
            </w:r>
          </w:p>
        </w:tc>
        <w:tc>
          <w:tcPr>
            <w:tcW w:w="1134" w:type="dxa"/>
          </w:tcPr>
          <w:p w:rsidR="00361656" w:rsidRPr="0077607E" w:rsidRDefault="00361656" w:rsidP="0077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07E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:rsidR="00361656" w:rsidRPr="00972FFF" w:rsidTr="00882F37">
        <w:tc>
          <w:tcPr>
            <w:tcW w:w="959" w:type="dxa"/>
          </w:tcPr>
          <w:p w:rsidR="00361656" w:rsidRPr="00972FFF" w:rsidRDefault="00361656" w:rsidP="00776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F">
              <w:rPr>
                <w:rFonts w:ascii="Times New Roman" w:hAnsi="Times New Roman" w:cs="Times New Roman"/>
                <w:sz w:val="24"/>
                <w:szCs w:val="24"/>
              </w:rPr>
              <w:t>3390.39</w:t>
            </w:r>
          </w:p>
        </w:tc>
        <w:tc>
          <w:tcPr>
            <w:tcW w:w="6237" w:type="dxa"/>
          </w:tcPr>
          <w:p w:rsidR="00361656" w:rsidRPr="00972FFF" w:rsidRDefault="00361656" w:rsidP="00776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F">
              <w:rPr>
                <w:rFonts w:ascii="Times New Roman" w:hAnsi="Times New Roman" w:cs="Times New Roman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992" w:type="dxa"/>
          </w:tcPr>
          <w:p w:rsidR="00361656" w:rsidRPr="00972FFF" w:rsidRDefault="00361656" w:rsidP="0077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F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1134" w:type="dxa"/>
          </w:tcPr>
          <w:p w:rsidR="00361656" w:rsidRPr="00972FFF" w:rsidRDefault="00361656" w:rsidP="00776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FFF">
              <w:rPr>
                <w:rFonts w:ascii="Times New Roman" w:hAnsi="Times New Roman" w:cs="Times New Roman"/>
                <w:sz w:val="24"/>
                <w:szCs w:val="24"/>
              </w:rPr>
              <w:t>9.900,00</w:t>
            </w:r>
          </w:p>
        </w:tc>
      </w:tr>
    </w:tbl>
    <w:p w:rsidR="00361656" w:rsidRPr="00972FFF" w:rsidRDefault="00361656" w:rsidP="0077607E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BBD" w:rsidRPr="00972FFF" w:rsidRDefault="001547EF" w:rsidP="0077607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72FFF">
        <w:rPr>
          <w:rFonts w:ascii="Times New Roman" w:hAnsi="Times New Roman" w:cs="Times New Roman"/>
          <w:b/>
          <w:sz w:val="24"/>
          <w:szCs w:val="24"/>
        </w:rPr>
        <w:t>Art. 3º</w:t>
      </w:r>
      <w:r w:rsidR="00313BBD" w:rsidRPr="00972FFF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13BBD" w:rsidRPr="00972FFF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1547EF" w:rsidRPr="00972FFF" w:rsidRDefault="001547EF" w:rsidP="0077607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13BBD" w:rsidRPr="00972FFF" w:rsidRDefault="00313BBD" w:rsidP="0077607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72FFF">
        <w:rPr>
          <w:rFonts w:ascii="Times New Roman" w:hAnsi="Times New Roman" w:cs="Times New Roman"/>
          <w:b/>
          <w:sz w:val="24"/>
          <w:szCs w:val="24"/>
        </w:rPr>
        <w:t>Art. 4º –</w:t>
      </w:r>
      <w:r w:rsidRPr="00972FFF">
        <w:rPr>
          <w:rFonts w:ascii="Times New Roman" w:hAnsi="Times New Roman" w:cs="Times New Roman"/>
          <w:sz w:val="24"/>
          <w:szCs w:val="24"/>
        </w:rPr>
        <w:t xml:space="preserve"> Revogam-se as disposições em contrário.</w:t>
      </w:r>
    </w:p>
    <w:p w:rsidR="00117FE5" w:rsidRPr="00972FFF" w:rsidRDefault="00117FE5" w:rsidP="0077607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13BBD" w:rsidRPr="00972FFF" w:rsidRDefault="00EB3033" w:rsidP="00776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FFF">
        <w:rPr>
          <w:rFonts w:ascii="Times New Roman" w:hAnsi="Times New Roman" w:cs="Times New Roman"/>
          <w:sz w:val="24"/>
          <w:szCs w:val="24"/>
        </w:rPr>
        <w:t xml:space="preserve">Moema/MG, </w:t>
      </w:r>
      <w:r w:rsidR="0077607E">
        <w:rPr>
          <w:rFonts w:ascii="Times New Roman" w:hAnsi="Times New Roman" w:cs="Times New Roman"/>
          <w:sz w:val="24"/>
          <w:szCs w:val="24"/>
        </w:rPr>
        <w:t>24</w:t>
      </w:r>
      <w:r w:rsidRPr="00972FFF">
        <w:rPr>
          <w:rFonts w:ascii="Times New Roman" w:hAnsi="Times New Roman" w:cs="Times New Roman"/>
          <w:sz w:val="24"/>
          <w:szCs w:val="24"/>
        </w:rPr>
        <w:t xml:space="preserve"> de março de 2015</w:t>
      </w:r>
      <w:r w:rsidR="001547EF" w:rsidRPr="00972FFF">
        <w:rPr>
          <w:rFonts w:ascii="Times New Roman" w:hAnsi="Times New Roman" w:cs="Times New Roman"/>
          <w:sz w:val="24"/>
          <w:szCs w:val="24"/>
        </w:rPr>
        <w:t>.</w:t>
      </w:r>
    </w:p>
    <w:p w:rsidR="001547EF" w:rsidRPr="00972FFF" w:rsidRDefault="001547EF" w:rsidP="007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BAE" w:rsidRPr="00972FFF" w:rsidRDefault="00724BAE" w:rsidP="007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59D" w:rsidRPr="00972FFF" w:rsidRDefault="0026359D" w:rsidP="007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BD" w:rsidRPr="00972FFF" w:rsidRDefault="00313BBD" w:rsidP="007760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72FFF">
        <w:rPr>
          <w:rFonts w:ascii="Times New Roman" w:hAnsi="Times New Roman" w:cs="Times New Roman"/>
          <w:i/>
          <w:sz w:val="24"/>
          <w:szCs w:val="24"/>
        </w:rPr>
        <w:t>Julvan</w:t>
      </w:r>
      <w:proofErr w:type="spellEnd"/>
      <w:r w:rsidRPr="00972FFF">
        <w:rPr>
          <w:rFonts w:ascii="Times New Roman" w:hAnsi="Times New Roman" w:cs="Times New Roman"/>
          <w:i/>
          <w:sz w:val="24"/>
          <w:szCs w:val="24"/>
        </w:rPr>
        <w:t xml:space="preserve"> Rezende Araújo Lacerda</w:t>
      </w:r>
    </w:p>
    <w:p w:rsidR="00313BBD" w:rsidRPr="00972FFF" w:rsidRDefault="00313BBD" w:rsidP="00776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FFF">
        <w:rPr>
          <w:rFonts w:ascii="Times New Roman" w:hAnsi="Times New Roman" w:cs="Times New Roman"/>
          <w:i/>
          <w:sz w:val="24"/>
          <w:szCs w:val="24"/>
        </w:rPr>
        <w:t>Prefeito Municipal</w:t>
      </w:r>
    </w:p>
    <w:p w:rsidR="0025273D" w:rsidRPr="00972FFF" w:rsidRDefault="0025273D" w:rsidP="00776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5273D" w:rsidRPr="00972FFF" w:rsidSect="00232E55">
      <w:footerReference w:type="default" r:id="rId6"/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B89" w:rsidRDefault="007B2B89" w:rsidP="004E043F">
      <w:pPr>
        <w:spacing w:after="0" w:line="240" w:lineRule="auto"/>
      </w:pPr>
      <w:r>
        <w:separator/>
      </w:r>
    </w:p>
  </w:endnote>
  <w:endnote w:type="continuationSeparator" w:id="0">
    <w:p w:rsidR="007B2B89" w:rsidRDefault="007B2B89" w:rsidP="004E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247087"/>
      <w:docPartObj>
        <w:docPartGallery w:val="Page Numbers (Bottom of Page)"/>
        <w:docPartUnique/>
      </w:docPartObj>
    </w:sdtPr>
    <w:sdtEndPr/>
    <w:sdtContent>
      <w:p w:rsidR="004E043F" w:rsidRDefault="004E043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07E">
          <w:rPr>
            <w:noProof/>
          </w:rPr>
          <w:t>2</w:t>
        </w:r>
        <w:r>
          <w:fldChar w:fldCharType="end"/>
        </w:r>
      </w:p>
    </w:sdtContent>
  </w:sdt>
  <w:p w:rsidR="004E043F" w:rsidRDefault="004E043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B89" w:rsidRDefault="007B2B89" w:rsidP="004E043F">
      <w:pPr>
        <w:spacing w:after="0" w:line="240" w:lineRule="auto"/>
      </w:pPr>
      <w:r>
        <w:separator/>
      </w:r>
    </w:p>
  </w:footnote>
  <w:footnote w:type="continuationSeparator" w:id="0">
    <w:p w:rsidR="007B2B89" w:rsidRDefault="007B2B89" w:rsidP="004E04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BD"/>
    <w:rsid w:val="000445C2"/>
    <w:rsid w:val="000B251A"/>
    <w:rsid w:val="000B2F02"/>
    <w:rsid w:val="000D2810"/>
    <w:rsid w:val="00117FE5"/>
    <w:rsid w:val="001547EF"/>
    <w:rsid w:val="00177426"/>
    <w:rsid w:val="00232E55"/>
    <w:rsid w:val="0025248B"/>
    <w:rsid w:val="0025273D"/>
    <w:rsid w:val="0026359D"/>
    <w:rsid w:val="00263793"/>
    <w:rsid w:val="002B0377"/>
    <w:rsid w:val="002F04EB"/>
    <w:rsid w:val="00313BBD"/>
    <w:rsid w:val="00342EB2"/>
    <w:rsid w:val="00361656"/>
    <w:rsid w:val="00394DEA"/>
    <w:rsid w:val="003B1D68"/>
    <w:rsid w:val="003F6ABA"/>
    <w:rsid w:val="00426735"/>
    <w:rsid w:val="00442098"/>
    <w:rsid w:val="00443BBE"/>
    <w:rsid w:val="004E043F"/>
    <w:rsid w:val="004F12EA"/>
    <w:rsid w:val="005460E1"/>
    <w:rsid w:val="00597B72"/>
    <w:rsid w:val="005C719C"/>
    <w:rsid w:val="006233AF"/>
    <w:rsid w:val="00641E07"/>
    <w:rsid w:val="006D6260"/>
    <w:rsid w:val="00724BAE"/>
    <w:rsid w:val="0077607E"/>
    <w:rsid w:val="007B2B89"/>
    <w:rsid w:val="007E60F2"/>
    <w:rsid w:val="0086737A"/>
    <w:rsid w:val="0088130A"/>
    <w:rsid w:val="008C1C7E"/>
    <w:rsid w:val="00931ADF"/>
    <w:rsid w:val="00972FFF"/>
    <w:rsid w:val="00980B89"/>
    <w:rsid w:val="009C7609"/>
    <w:rsid w:val="00A10576"/>
    <w:rsid w:val="00A455CF"/>
    <w:rsid w:val="00B160C8"/>
    <w:rsid w:val="00B1687B"/>
    <w:rsid w:val="00B26A82"/>
    <w:rsid w:val="00B53389"/>
    <w:rsid w:val="00B74B36"/>
    <w:rsid w:val="00B93381"/>
    <w:rsid w:val="00BA073E"/>
    <w:rsid w:val="00BD0430"/>
    <w:rsid w:val="00C30FDD"/>
    <w:rsid w:val="00C7020F"/>
    <w:rsid w:val="00CB14D6"/>
    <w:rsid w:val="00CB7EF2"/>
    <w:rsid w:val="00CF2028"/>
    <w:rsid w:val="00D43F35"/>
    <w:rsid w:val="00D5160E"/>
    <w:rsid w:val="00DC2B23"/>
    <w:rsid w:val="00E10F11"/>
    <w:rsid w:val="00E60443"/>
    <w:rsid w:val="00EB3033"/>
    <w:rsid w:val="00F1093A"/>
    <w:rsid w:val="00F32C6A"/>
    <w:rsid w:val="00FB3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B5D06-D2B9-48F5-8726-FA846F5D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BBD"/>
    <w:pPr>
      <w:spacing w:after="200" w:line="276" w:lineRule="auto"/>
      <w:jc w:val="left"/>
    </w:pPr>
    <w:rPr>
      <w:rFonts w:asciiTheme="minorHAnsi" w:hAnsiTheme="minorHAnsi" w:cstheme="minorBidi"/>
      <w:sz w:val="22"/>
    </w:rPr>
  </w:style>
  <w:style w:type="paragraph" w:styleId="Ttulo2">
    <w:name w:val="heading 2"/>
    <w:basedOn w:val="Normal"/>
    <w:next w:val="Normal"/>
    <w:link w:val="Ttulo2Char"/>
    <w:qFormat/>
    <w:rsid w:val="00597B7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13BBD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54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47EF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597B72"/>
    <w:rPr>
      <w:rFonts w:eastAsia="Times New Roman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597B7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97B72"/>
    <w:rPr>
      <w:rFonts w:ascii="Arial" w:eastAsia="Times New Roman" w:hAnsi="Arial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97B7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97B72"/>
    <w:rPr>
      <w:rFonts w:eastAsia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97B7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597B72"/>
    <w:rPr>
      <w:rFonts w:eastAsia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E04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043F"/>
    <w:rPr>
      <w:rFonts w:asciiTheme="minorHAnsi" w:hAnsiTheme="minorHAnsi" w:cstheme="minorBidi"/>
      <w:sz w:val="22"/>
    </w:rPr>
  </w:style>
  <w:style w:type="paragraph" w:styleId="Rodap">
    <w:name w:val="footer"/>
    <w:basedOn w:val="Normal"/>
    <w:link w:val="RodapChar"/>
    <w:uiPriority w:val="99"/>
    <w:unhideWhenUsed/>
    <w:rsid w:val="004E04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043F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549</Words>
  <Characters>2966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Moema/MG</Company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Prefeitura Municipal de Moema .</cp:lastModifiedBy>
  <cp:revision>3</cp:revision>
  <cp:lastPrinted>2015-03-16T15:26:00Z</cp:lastPrinted>
  <dcterms:created xsi:type="dcterms:W3CDTF">2015-04-01T20:06:00Z</dcterms:created>
  <dcterms:modified xsi:type="dcterms:W3CDTF">2015-04-01T20:10:00Z</dcterms:modified>
</cp:coreProperties>
</file>