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C" w:rsidRPr="0044578E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4578E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7C1F04">
        <w:rPr>
          <w:rFonts w:ascii="Times New Roman" w:hAnsi="Times New Roman" w:cs="Times New Roman"/>
          <w:b/>
          <w:sz w:val="30"/>
          <w:szCs w:val="30"/>
        </w:rPr>
        <w:t>1428</w:t>
      </w:r>
      <w:r w:rsidRPr="0044578E">
        <w:rPr>
          <w:rFonts w:ascii="Times New Roman" w:hAnsi="Times New Roman" w:cs="Times New Roman"/>
          <w:b/>
          <w:sz w:val="30"/>
          <w:szCs w:val="30"/>
        </w:rPr>
        <w:t>/2014</w:t>
      </w:r>
    </w:p>
    <w:p w:rsidR="005F778C" w:rsidRPr="0044578E" w:rsidRDefault="005F778C" w:rsidP="001B6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4A0" w:rsidRPr="0044578E" w:rsidRDefault="001B64A0" w:rsidP="001B64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78C" w:rsidRPr="0044578E" w:rsidRDefault="00070091" w:rsidP="007C1F0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8E">
        <w:rPr>
          <w:rFonts w:ascii="Times New Roman" w:hAnsi="Times New Roman" w:cs="Times New Roman"/>
          <w:b/>
          <w:sz w:val="24"/>
          <w:szCs w:val="24"/>
        </w:rPr>
        <w:t>“DISPÕE SOBRE A ABERTURA DE CRÉDITO ADICIONAL ESPECIAL E DÁ OUTRAS PROVIDÊNCIAS”</w:t>
      </w:r>
    </w:p>
    <w:p w:rsidR="005F778C" w:rsidRPr="0044578E" w:rsidRDefault="005F778C" w:rsidP="001B6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4A0" w:rsidRPr="0044578E" w:rsidRDefault="001B64A0" w:rsidP="001B64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b/>
          <w:sz w:val="24"/>
          <w:szCs w:val="24"/>
        </w:rPr>
        <w:t>Art. 1º</w:t>
      </w:r>
      <w:r w:rsidRPr="0044578E">
        <w:rPr>
          <w:rFonts w:ascii="Times New Roman" w:hAnsi="Times New Roman" w:cs="Times New Roman"/>
          <w:sz w:val="24"/>
          <w:szCs w:val="24"/>
        </w:rPr>
        <w:t xml:space="preserve"> – Consi</w:t>
      </w:r>
      <w:bookmarkStart w:id="0" w:name="_GoBack"/>
      <w:bookmarkEnd w:id="0"/>
      <w:r w:rsidRPr="0044578E">
        <w:rPr>
          <w:rFonts w:ascii="Times New Roman" w:hAnsi="Times New Roman" w:cs="Times New Roman"/>
          <w:sz w:val="24"/>
          <w:szCs w:val="24"/>
        </w:rPr>
        <w:t>derando o disposto no art. 45 da Lei de Diretrizes Orçamentárias, Lei n</w:t>
      </w:r>
      <w:r w:rsidR="00070091" w:rsidRPr="0044578E">
        <w:rPr>
          <w:rFonts w:ascii="Times New Roman" w:hAnsi="Times New Roman" w:cs="Times New Roman"/>
          <w:sz w:val="24"/>
          <w:szCs w:val="24"/>
        </w:rPr>
        <w:t>.</w:t>
      </w:r>
      <w:r w:rsidRPr="0044578E">
        <w:rPr>
          <w:rFonts w:ascii="Times New Roman" w:hAnsi="Times New Roman" w:cs="Times New Roman"/>
          <w:sz w:val="24"/>
          <w:szCs w:val="24"/>
        </w:rPr>
        <w:t>º 1373/</w:t>
      </w:r>
      <w:r w:rsidR="00070091" w:rsidRPr="0044578E">
        <w:rPr>
          <w:rFonts w:ascii="Times New Roman" w:hAnsi="Times New Roman" w:cs="Times New Roman"/>
          <w:sz w:val="24"/>
          <w:szCs w:val="24"/>
        </w:rPr>
        <w:t>20</w:t>
      </w:r>
      <w:r w:rsidRPr="0044578E">
        <w:rPr>
          <w:rFonts w:ascii="Times New Roman" w:hAnsi="Times New Roman" w:cs="Times New Roman"/>
          <w:sz w:val="24"/>
          <w:szCs w:val="24"/>
        </w:rPr>
        <w:t xml:space="preserve">13, fica o </w:t>
      </w:r>
      <w:r w:rsidR="00070091" w:rsidRPr="0044578E">
        <w:rPr>
          <w:rFonts w:ascii="Times New Roman" w:hAnsi="Times New Roman" w:cs="Times New Roman"/>
          <w:sz w:val="24"/>
          <w:szCs w:val="24"/>
        </w:rPr>
        <w:t>p</w:t>
      </w:r>
      <w:r w:rsidRPr="0044578E">
        <w:rPr>
          <w:rFonts w:ascii="Times New Roman" w:hAnsi="Times New Roman" w:cs="Times New Roman"/>
          <w:sz w:val="24"/>
          <w:szCs w:val="24"/>
        </w:rPr>
        <w:t xml:space="preserve">oder </w:t>
      </w:r>
      <w:r w:rsidR="00070091" w:rsidRPr="0044578E">
        <w:rPr>
          <w:rFonts w:ascii="Times New Roman" w:hAnsi="Times New Roman" w:cs="Times New Roman"/>
          <w:sz w:val="24"/>
          <w:szCs w:val="24"/>
        </w:rPr>
        <w:t>e</w:t>
      </w:r>
      <w:r w:rsidRPr="0044578E">
        <w:rPr>
          <w:rFonts w:ascii="Times New Roman" w:hAnsi="Times New Roman" w:cs="Times New Roman"/>
          <w:sz w:val="24"/>
          <w:szCs w:val="24"/>
        </w:rPr>
        <w:t xml:space="preserve">xecutivo </w:t>
      </w:r>
      <w:r w:rsidR="00070091" w:rsidRPr="0044578E">
        <w:rPr>
          <w:rFonts w:ascii="Times New Roman" w:hAnsi="Times New Roman" w:cs="Times New Roman"/>
          <w:sz w:val="24"/>
          <w:szCs w:val="24"/>
        </w:rPr>
        <w:t>m</w:t>
      </w:r>
      <w:r w:rsidRPr="0044578E">
        <w:rPr>
          <w:rFonts w:ascii="Times New Roman" w:hAnsi="Times New Roman" w:cs="Times New Roman"/>
          <w:sz w:val="24"/>
          <w:szCs w:val="24"/>
        </w:rPr>
        <w:t>unicipal autorizado a abrir Crédito Ad</w:t>
      </w:r>
      <w:r w:rsidR="00070091" w:rsidRPr="0044578E">
        <w:rPr>
          <w:rFonts w:ascii="Times New Roman" w:hAnsi="Times New Roman" w:cs="Times New Roman"/>
          <w:sz w:val="24"/>
          <w:szCs w:val="24"/>
        </w:rPr>
        <w:t>icional Especial no o</w:t>
      </w:r>
      <w:r w:rsidRPr="0044578E">
        <w:rPr>
          <w:rFonts w:ascii="Times New Roman" w:hAnsi="Times New Roman" w:cs="Times New Roman"/>
          <w:sz w:val="24"/>
          <w:szCs w:val="24"/>
        </w:rPr>
        <w:t>rçamento de 2014, no valor de R$</w:t>
      </w:r>
      <w:r w:rsidR="002B7592" w:rsidRPr="004457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153.290,66 </w:t>
      </w:r>
      <w:r w:rsidRPr="0044578E">
        <w:rPr>
          <w:rFonts w:ascii="Times New Roman" w:hAnsi="Times New Roman" w:cs="Times New Roman"/>
          <w:sz w:val="24"/>
          <w:szCs w:val="24"/>
        </w:rPr>
        <w:t>(</w:t>
      </w:r>
      <w:r w:rsidR="002B7592" w:rsidRPr="0044578E">
        <w:rPr>
          <w:rFonts w:ascii="Times New Roman" w:hAnsi="Times New Roman" w:cs="Times New Roman"/>
          <w:sz w:val="24"/>
          <w:szCs w:val="24"/>
        </w:rPr>
        <w:t>cento e cinquenta e três mil, duzentos e noventa reais, sessenta e seis centavos)</w:t>
      </w:r>
      <w:r w:rsidR="00042E47" w:rsidRPr="0044578E">
        <w:rPr>
          <w:rFonts w:ascii="Times New Roman" w:hAnsi="Times New Roman" w:cs="Times New Roman"/>
          <w:sz w:val="24"/>
          <w:szCs w:val="24"/>
        </w:rPr>
        <w:t xml:space="preserve"> incluindo </w:t>
      </w:r>
      <w:r w:rsidRPr="0044578E">
        <w:rPr>
          <w:rFonts w:ascii="Times New Roman" w:hAnsi="Times New Roman" w:cs="Times New Roman"/>
          <w:sz w:val="24"/>
          <w:szCs w:val="24"/>
        </w:rPr>
        <w:t>as seguintes classificações programáticas funcionais:</w:t>
      </w:r>
    </w:p>
    <w:p w:rsidR="005F778C" w:rsidRPr="0044578E" w:rsidRDefault="005F778C" w:rsidP="00AF470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Pr="0044578E" w:rsidRDefault="00AF4702" w:rsidP="0007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0204031236100072.024 – MANUT</w:t>
      </w:r>
      <w:r w:rsidR="000142B5" w:rsidRPr="0044578E">
        <w:rPr>
          <w:rFonts w:ascii="Times New Roman" w:hAnsi="Times New Roman" w:cs="Times New Roman"/>
          <w:sz w:val="24"/>
          <w:szCs w:val="24"/>
        </w:rPr>
        <w:t>ENÇÃO DAS</w:t>
      </w:r>
      <w:r w:rsidRPr="0044578E">
        <w:rPr>
          <w:rFonts w:ascii="Times New Roman" w:hAnsi="Times New Roman" w:cs="Times New Roman"/>
          <w:sz w:val="24"/>
          <w:szCs w:val="24"/>
        </w:rPr>
        <w:t xml:space="preserve"> ATIVIDADES DO ENSINO FUNDAMENTAL</w:t>
      </w:r>
    </w:p>
    <w:tbl>
      <w:tblPr>
        <w:tblStyle w:val="Tabelacomgrade"/>
        <w:tblW w:w="9317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5730"/>
        <w:gridCol w:w="1305"/>
        <w:gridCol w:w="1213"/>
      </w:tblGrid>
      <w:tr w:rsidR="00AF4702" w:rsidRPr="0044578E" w:rsidTr="0044578E">
        <w:trPr>
          <w:jc w:val="center"/>
        </w:trPr>
        <w:tc>
          <w:tcPr>
            <w:tcW w:w="1069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30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1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F4702" w:rsidRPr="0044578E" w:rsidTr="0044578E">
        <w:trPr>
          <w:jc w:val="center"/>
        </w:trPr>
        <w:tc>
          <w:tcPr>
            <w:tcW w:w="1069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449051</w:t>
            </w:r>
          </w:p>
        </w:tc>
        <w:tc>
          <w:tcPr>
            <w:tcW w:w="5730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305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QESE2</w:t>
            </w:r>
          </w:p>
        </w:tc>
        <w:tc>
          <w:tcPr>
            <w:tcW w:w="121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16.449,71</w:t>
            </w:r>
          </w:p>
        </w:tc>
      </w:tr>
    </w:tbl>
    <w:p w:rsidR="00AF4702" w:rsidRPr="0044578E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Pr="0044578E" w:rsidRDefault="00AF4702" w:rsidP="00AF470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0205021030300202.067 – MANUT</w:t>
      </w:r>
      <w:r w:rsidR="000142B5" w:rsidRPr="0044578E">
        <w:rPr>
          <w:rFonts w:ascii="Times New Roman" w:hAnsi="Times New Roman" w:cs="Times New Roman"/>
          <w:sz w:val="24"/>
          <w:szCs w:val="24"/>
        </w:rPr>
        <w:t>ENÇÃO DA</w:t>
      </w:r>
      <w:r w:rsidRPr="0044578E">
        <w:rPr>
          <w:rFonts w:ascii="Times New Roman" w:hAnsi="Times New Roman" w:cs="Times New Roman"/>
          <w:sz w:val="24"/>
          <w:szCs w:val="24"/>
        </w:rPr>
        <w:t xml:space="preserve"> FARMÁCIA MUNICIPAL</w:t>
      </w:r>
    </w:p>
    <w:tbl>
      <w:tblPr>
        <w:tblStyle w:val="Tabelacomgrade"/>
        <w:tblW w:w="9322" w:type="dxa"/>
        <w:jc w:val="center"/>
        <w:tblLook w:val="04A0" w:firstRow="1" w:lastRow="0" w:firstColumn="1" w:lastColumn="0" w:noHBand="0" w:noVBand="1"/>
      </w:tblPr>
      <w:tblGrid>
        <w:gridCol w:w="1043"/>
        <w:gridCol w:w="5755"/>
        <w:gridCol w:w="1348"/>
        <w:gridCol w:w="1176"/>
      </w:tblGrid>
      <w:tr w:rsidR="00AF4702" w:rsidRPr="0044578E" w:rsidTr="0044578E">
        <w:trPr>
          <w:jc w:val="center"/>
        </w:trPr>
        <w:tc>
          <w:tcPr>
            <w:tcW w:w="104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55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7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F4702" w:rsidRPr="0044578E" w:rsidTr="0044578E">
        <w:trPr>
          <w:jc w:val="center"/>
        </w:trPr>
        <w:tc>
          <w:tcPr>
            <w:tcW w:w="104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319004</w:t>
            </w:r>
          </w:p>
        </w:tc>
        <w:tc>
          <w:tcPr>
            <w:tcW w:w="5755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CONTRATAÇÃO POR TEMPO DETERMINADO</w:t>
            </w:r>
          </w:p>
        </w:tc>
        <w:tc>
          <w:tcPr>
            <w:tcW w:w="1348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FARM2</w:t>
            </w:r>
          </w:p>
        </w:tc>
        <w:tc>
          <w:tcPr>
            <w:tcW w:w="117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18.676,12</w:t>
            </w:r>
          </w:p>
        </w:tc>
      </w:tr>
      <w:tr w:rsidR="00AF4702" w:rsidRPr="0044578E" w:rsidTr="0044578E">
        <w:trPr>
          <w:jc w:val="center"/>
        </w:trPr>
        <w:tc>
          <w:tcPr>
            <w:tcW w:w="104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339032</w:t>
            </w:r>
          </w:p>
        </w:tc>
        <w:tc>
          <w:tcPr>
            <w:tcW w:w="5755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MATERIAL, BEM OU SERVIÇO DE DISTRIBUIÇÃO GRATUITA</w:t>
            </w:r>
          </w:p>
        </w:tc>
        <w:tc>
          <w:tcPr>
            <w:tcW w:w="1348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FARM2</w:t>
            </w:r>
          </w:p>
        </w:tc>
        <w:tc>
          <w:tcPr>
            <w:tcW w:w="117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16.692,27</w:t>
            </w:r>
          </w:p>
        </w:tc>
      </w:tr>
    </w:tbl>
    <w:p w:rsidR="00AF4702" w:rsidRPr="0044578E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Pr="0044578E" w:rsidRDefault="00AF4702" w:rsidP="0007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0205021030300242.021 – MANUT</w:t>
      </w:r>
      <w:r w:rsidR="000142B5" w:rsidRPr="0044578E">
        <w:rPr>
          <w:rFonts w:ascii="Times New Roman" w:hAnsi="Times New Roman" w:cs="Times New Roman"/>
          <w:sz w:val="24"/>
          <w:szCs w:val="24"/>
        </w:rPr>
        <w:t>ENÇÃO DAS</w:t>
      </w:r>
      <w:r w:rsidRPr="0044578E">
        <w:rPr>
          <w:rFonts w:ascii="Times New Roman" w:hAnsi="Times New Roman" w:cs="Times New Roman"/>
          <w:sz w:val="24"/>
          <w:szCs w:val="24"/>
        </w:rPr>
        <w:t xml:space="preserve"> ATIVIDADES DA VIGIL</w:t>
      </w:r>
      <w:r w:rsidR="00070091" w:rsidRPr="0044578E">
        <w:rPr>
          <w:rFonts w:ascii="Times New Roman" w:hAnsi="Times New Roman" w:cs="Times New Roman"/>
          <w:sz w:val="24"/>
          <w:szCs w:val="24"/>
        </w:rPr>
        <w:t>ÂNCIA SANITÁ</w:t>
      </w:r>
      <w:r w:rsidRPr="0044578E">
        <w:rPr>
          <w:rFonts w:ascii="Times New Roman" w:hAnsi="Times New Roman" w:cs="Times New Roman"/>
          <w:sz w:val="24"/>
          <w:szCs w:val="24"/>
        </w:rPr>
        <w:t>RIA</w:t>
      </w:r>
    </w:p>
    <w:tbl>
      <w:tblPr>
        <w:tblStyle w:val="Tabelacomgrade"/>
        <w:tblW w:w="93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6"/>
        <w:gridCol w:w="5767"/>
        <w:gridCol w:w="1316"/>
        <w:gridCol w:w="1204"/>
      </w:tblGrid>
      <w:tr w:rsidR="00AF4702" w:rsidRPr="0044578E" w:rsidTr="0044578E">
        <w:tc>
          <w:tcPr>
            <w:tcW w:w="1066" w:type="dxa"/>
            <w:vAlign w:val="center"/>
          </w:tcPr>
          <w:p w:rsidR="00AF4702" w:rsidRPr="0044578E" w:rsidRDefault="0007009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r w:rsidR="00AF4702" w:rsidRPr="004457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7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04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F4702" w:rsidRPr="0044578E" w:rsidTr="0044578E">
        <w:tc>
          <w:tcPr>
            <w:tcW w:w="106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67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1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VIGSAN2</w:t>
            </w:r>
          </w:p>
        </w:tc>
        <w:tc>
          <w:tcPr>
            <w:tcW w:w="1204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5.002,73</w:t>
            </w:r>
          </w:p>
        </w:tc>
      </w:tr>
    </w:tbl>
    <w:p w:rsidR="00AF4702" w:rsidRPr="0044578E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702" w:rsidRPr="0044578E" w:rsidRDefault="00AF4702" w:rsidP="00AF470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0204031236800232.025 – MANUT</w:t>
      </w:r>
      <w:r w:rsidR="000142B5" w:rsidRPr="0044578E">
        <w:rPr>
          <w:rFonts w:ascii="Times New Roman" w:hAnsi="Times New Roman" w:cs="Times New Roman"/>
          <w:sz w:val="24"/>
          <w:szCs w:val="24"/>
        </w:rPr>
        <w:t>ENÇÃO</w:t>
      </w:r>
      <w:r w:rsidRPr="0044578E">
        <w:rPr>
          <w:rFonts w:ascii="Times New Roman" w:hAnsi="Times New Roman" w:cs="Times New Roman"/>
          <w:sz w:val="24"/>
          <w:szCs w:val="24"/>
        </w:rPr>
        <w:t xml:space="preserve"> DA EDUCAÇÃO BÁSICA - FUNDEB</w:t>
      </w:r>
    </w:p>
    <w:tbl>
      <w:tblPr>
        <w:tblStyle w:val="Tabelacomgrade"/>
        <w:tblW w:w="9353" w:type="dxa"/>
        <w:tblInd w:w="-147" w:type="dxa"/>
        <w:tblLook w:val="04A0" w:firstRow="1" w:lastRow="0" w:firstColumn="1" w:lastColumn="0" w:noHBand="0" w:noVBand="1"/>
      </w:tblPr>
      <w:tblGrid>
        <w:gridCol w:w="1043"/>
        <w:gridCol w:w="5790"/>
        <w:gridCol w:w="1316"/>
        <w:gridCol w:w="1204"/>
      </w:tblGrid>
      <w:tr w:rsidR="00AF4702" w:rsidRPr="0044578E" w:rsidTr="0044578E">
        <w:tc>
          <w:tcPr>
            <w:tcW w:w="104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90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04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F4702" w:rsidRPr="0044578E" w:rsidTr="0044578E">
        <w:tc>
          <w:tcPr>
            <w:tcW w:w="1043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319011</w:t>
            </w:r>
          </w:p>
        </w:tc>
        <w:tc>
          <w:tcPr>
            <w:tcW w:w="5790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316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FUNDEB2</w:t>
            </w:r>
          </w:p>
        </w:tc>
        <w:tc>
          <w:tcPr>
            <w:tcW w:w="1204" w:type="dxa"/>
            <w:vAlign w:val="center"/>
          </w:tcPr>
          <w:p w:rsidR="00AF4702" w:rsidRPr="0044578E" w:rsidRDefault="00AF4702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10.053,37</w:t>
            </w:r>
          </w:p>
        </w:tc>
      </w:tr>
    </w:tbl>
    <w:p w:rsidR="00AF4702" w:rsidRPr="0044578E" w:rsidRDefault="00AF4702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147" w:rsidRPr="0044578E" w:rsidRDefault="00753147" w:rsidP="00753147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0205021030100062.023 – MANUTENÇÃO DAS ATIVIDADES DO PSF</w:t>
      </w:r>
    </w:p>
    <w:tbl>
      <w:tblPr>
        <w:tblStyle w:val="Tabelacomgrade"/>
        <w:tblW w:w="9392" w:type="dxa"/>
        <w:tblInd w:w="-147" w:type="dxa"/>
        <w:tblLook w:val="04A0" w:firstRow="1" w:lastRow="0" w:firstColumn="1" w:lastColumn="0" w:noHBand="0" w:noVBand="1"/>
      </w:tblPr>
      <w:tblGrid>
        <w:gridCol w:w="1066"/>
        <w:gridCol w:w="5781"/>
        <w:gridCol w:w="1358"/>
        <w:gridCol w:w="1187"/>
      </w:tblGrid>
      <w:tr w:rsidR="00753147" w:rsidRPr="0044578E" w:rsidTr="0044578E">
        <w:tc>
          <w:tcPr>
            <w:tcW w:w="1066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81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187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53147" w:rsidRPr="0044578E" w:rsidTr="0044578E">
        <w:tc>
          <w:tcPr>
            <w:tcW w:w="1066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81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58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PSF2</w:t>
            </w:r>
          </w:p>
        </w:tc>
        <w:tc>
          <w:tcPr>
            <w:tcW w:w="1187" w:type="dxa"/>
            <w:vAlign w:val="center"/>
          </w:tcPr>
          <w:p w:rsidR="00753147" w:rsidRPr="0044578E" w:rsidRDefault="00753147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1.210,96</w:t>
            </w:r>
          </w:p>
        </w:tc>
      </w:tr>
    </w:tbl>
    <w:p w:rsidR="00753147" w:rsidRPr="0044578E" w:rsidRDefault="00753147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C81" w:rsidRPr="0044578E" w:rsidRDefault="00A05C81" w:rsidP="00A05C8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02100208</w:t>
      </w:r>
      <w:r w:rsidR="00951A36" w:rsidRPr="0044578E">
        <w:rPr>
          <w:rFonts w:ascii="Times New Roman" w:hAnsi="Times New Roman" w:cs="Times New Roman"/>
          <w:sz w:val="24"/>
          <w:szCs w:val="24"/>
        </w:rPr>
        <w:t>244</w:t>
      </w:r>
      <w:r w:rsidRPr="0044578E">
        <w:rPr>
          <w:rFonts w:ascii="Times New Roman" w:hAnsi="Times New Roman" w:cs="Times New Roman"/>
          <w:sz w:val="24"/>
          <w:szCs w:val="24"/>
        </w:rPr>
        <w:t xml:space="preserve">00042.069 – </w:t>
      </w:r>
      <w:r w:rsidR="00951A36" w:rsidRPr="0044578E">
        <w:rPr>
          <w:rFonts w:ascii="Times New Roman" w:hAnsi="Times New Roman" w:cs="Times New Roman"/>
          <w:sz w:val="24"/>
          <w:szCs w:val="24"/>
        </w:rPr>
        <w:t>MANUTENÇÃO DO IGD-M – BOLSA FAMÍ</w:t>
      </w:r>
      <w:r w:rsidRPr="0044578E">
        <w:rPr>
          <w:rFonts w:ascii="Times New Roman" w:hAnsi="Times New Roman" w:cs="Times New Roman"/>
          <w:sz w:val="24"/>
          <w:szCs w:val="24"/>
        </w:rPr>
        <w:t>LIA</w:t>
      </w:r>
    </w:p>
    <w:tbl>
      <w:tblPr>
        <w:tblStyle w:val="Tabelacomgrade"/>
        <w:tblW w:w="9392" w:type="dxa"/>
        <w:tblInd w:w="-147" w:type="dxa"/>
        <w:tblLook w:val="04A0" w:firstRow="1" w:lastRow="0" w:firstColumn="1" w:lastColumn="0" w:noHBand="0" w:noVBand="1"/>
      </w:tblPr>
      <w:tblGrid>
        <w:gridCol w:w="1066"/>
        <w:gridCol w:w="5767"/>
        <w:gridCol w:w="1330"/>
        <w:gridCol w:w="1229"/>
      </w:tblGrid>
      <w:tr w:rsidR="00A05C81" w:rsidRPr="0044578E" w:rsidTr="0044578E">
        <w:tc>
          <w:tcPr>
            <w:tcW w:w="1066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29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05C81" w:rsidRPr="0044578E" w:rsidTr="0044578E">
        <w:tc>
          <w:tcPr>
            <w:tcW w:w="1066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3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BOLSA2</w:t>
            </w:r>
          </w:p>
        </w:tc>
        <w:tc>
          <w:tcPr>
            <w:tcW w:w="1229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A05C81" w:rsidRPr="0044578E" w:rsidTr="0044578E">
        <w:tc>
          <w:tcPr>
            <w:tcW w:w="1066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339036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ROS SERVIÇOS TERCEIROS PESSOA FÍ</w:t>
            </w: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SICA</w:t>
            </w:r>
          </w:p>
        </w:tc>
        <w:tc>
          <w:tcPr>
            <w:tcW w:w="133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BOLSA2</w:t>
            </w:r>
          </w:p>
        </w:tc>
        <w:tc>
          <w:tcPr>
            <w:tcW w:w="1229" w:type="dxa"/>
            <w:vAlign w:val="center"/>
          </w:tcPr>
          <w:p w:rsidR="00A05C81" w:rsidRPr="0044578E" w:rsidRDefault="00990B9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2.702,49</w:t>
            </w:r>
          </w:p>
        </w:tc>
      </w:tr>
      <w:tr w:rsidR="001B64A0" w:rsidRPr="0044578E" w:rsidTr="0044578E">
        <w:tc>
          <w:tcPr>
            <w:tcW w:w="1066" w:type="dxa"/>
            <w:vAlign w:val="center"/>
          </w:tcPr>
          <w:p w:rsidR="001B64A0" w:rsidRPr="0044578E" w:rsidRDefault="001B64A0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5767" w:type="dxa"/>
            <w:vAlign w:val="center"/>
          </w:tcPr>
          <w:p w:rsidR="001B64A0" w:rsidRPr="0044578E" w:rsidRDefault="001B64A0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OUTRO</w:t>
            </w:r>
            <w:r w:rsidR="00951A36" w:rsidRPr="0044578E">
              <w:rPr>
                <w:rFonts w:ascii="Times New Roman" w:hAnsi="Times New Roman" w:cs="Times New Roman"/>
                <w:sz w:val="24"/>
                <w:szCs w:val="24"/>
              </w:rPr>
              <w:t>S SERVIÇOS TERCEIROS PESSOA JURÍ</w:t>
            </w: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DICA</w:t>
            </w:r>
          </w:p>
        </w:tc>
        <w:tc>
          <w:tcPr>
            <w:tcW w:w="1330" w:type="dxa"/>
            <w:vAlign w:val="center"/>
          </w:tcPr>
          <w:p w:rsidR="001B64A0" w:rsidRPr="0044578E" w:rsidRDefault="001B64A0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BOLSA2</w:t>
            </w:r>
          </w:p>
        </w:tc>
        <w:tc>
          <w:tcPr>
            <w:tcW w:w="1229" w:type="dxa"/>
            <w:vAlign w:val="center"/>
          </w:tcPr>
          <w:p w:rsidR="001B64A0" w:rsidRPr="0044578E" w:rsidRDefault="001B64A0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</w:tbl>
    <w:p w:rsidR="00A05C81" w:rsidRPr="0044578E" w:rsidRDefault="00A05C81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C81" w:rsidRPr="0044578E" w:rsidRDefault="00A05C81" w:rsidP="00A05C8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0210020824400042.0</w:t>
      </w:r>
      <w:r w:rsidR="007D2AB8" w:rsidRPr="0044578E">
        <w:rPr>
          <w:rFonts w:ascii="Times New Roman" w:hAnsi="Times New Roman" w:cs="Times New Roman"/>
          <w:sz w:val="24"/>
          <w:szCs w:val="24"/>
        </w:rPr>
        <w:t>70</w:t>
      </w:r>
      <w:r w:rsidRPr="0044578E">
        <w:rPr>
          <w:rFonts w:ascii="Times New Roman" w:hAnsi="Times New Roman" w:cs="Times New Roman"/>
          <w:sz w:val="24"/>
          <w:szCs w:val="24"/>
        </w:rPr>
        <w:t xml:space="preserve"> </w:t>
      </w:r>
      <w:r w:rsidR="00951A36" w:rsidRPr="0044578E">
        <w:rPr>
          <w:rFonts w:ascii="Times New Roman" w:hAnsi="Times New Roman" w:cs="Times New Roman"/>
          <w:sz w:val="24"/>
          <w:szCs w:val="24"/>
        </w:rPr>
        <w:t>– MANUTENÇÃO DO IGD-SUAS – GESTÃ</w:t>
      </w:r>
      <w:r w:rsidRPr="0044578E">
        <w:rPr>
          <w:rFonts w:ascii="Times New Roman" w:hAnsi="Times New Roman" w:cs="Times New Roman"/>
          <w:sz w:val="24"/>
          <w:szCs w:val="24"/>
        </w:rPr>
        <w:t>O DO SUAS</w:t>
      </w:r>
    </w:p>
    <w:tbl>
      <w:tblPr>
        <w:tblStyle w:val="Tabelacomgrade"/>
        <w:tblW w:w="9393" w:type="dxa"/>
        <w:tblInd w:w="-145" w:type="dxa"/>
        <w:tblLook w:val="04A0" w:firstRow="1" w:lastRow="0" w:firstColumn="1" w:lastColumn="0" w:noHBand="0" w:noVBand="1"/>
      </w:tblPr>
      <w:tblGrid>
        <w:gridCol w:w="1064"/>
        <w:gridCol w:w="5767"/>
        <w:gridCol w:w="1302"/>
        <w:gridCol w:w="1260"/>
      </w:tblGrid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6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02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IGD2</w:t>
            </w:r>
          </w:p>
        </w:tc>
        <w:tc>
          <w:tcPr>
            <w:tcW w:w="126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339036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TERCEIROS PESSOA 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</w:tc>
        <w:tc>
          <w:tcPr>
            <w:tcW w:w="1302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IGD2</w:t>
            </w:r>
          </w:p>
        </w:tc>
        <w:tc>
          <w:tcPr>
            <w:tcW w:w="126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TERCEIROS PESSOA 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</w:tc>
        <w:tc>
          <w:tcPr>
            <w:tcW w:w="1302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IGD2</w:t>
            </w:r>
          </w:p>
        </w:tc>
        <w:tc>
          <w:tcPr>
            <w:tcW w:w="126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5.476,54</w:t>
            </w:r>
          </w:p>
        </w:tc>
      </w:tr>
    </w:tbl>
    <w:p w:rsidR="00A05C81" w:rsidRPr="0044578E" w:rsidRDefault="00A05C81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C81" w:rsidRPr="0044578E" w:rsidRDefault="007D2AB8" w:rsidP="0095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0210020824400042.055 – MANUTENÇÃO CENTRO DE REF. EM ASSIST. SOCIAL - CRAS</w:t>
      </w:r>
    </w:p>
    <w:tbl>
      <w:tblPr>
        <w:tblStyle w:val="Tabelacomgrade"/>
        <w:tblW w:w="9393" w:type="dxa"/>
        <w:tblInd w:w="-145" w:type="dxa"/>
        <w:tblLook w:val="04A0" w:firstRow="1" w:lastRow="0" w:firstColumn="1" w:lastColumn="0" w:noHBand="0" w:noVBand="1"/>
      </w:tblPr>
      <w:tblGrid>
        <w:gridCol w:w="1064"/>
        <w:gridCol w:w="5767"/>
        <w:gridCol w:w="1330"/>
        <w:gridCol w:w="1232"/>
      </w:tblGrid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32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05C81" w:rsidRPr="0044578E" w:rsidTr="0044578E">
        <w:tc>
          <w:tcPr>
            <w:tcW w:w="1064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67" w:type="dxa"/>
            <w:vAlign w:val="center"/>
          </w:tcPr>
          <w:p w:rsidR="00A05C81" w:rsidRPr="0044578E" w:rsidRDefault="00A05C81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30" w:type="dxa"/>
            <w:vAlign w:val="center"/>
          </w:tcPr>
          <w:p w:rsidR="00A05C81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CRAS2</w:t>
            </w:r>
          </w:p>
        </w:tc>
        <w:tc>
          <w:tcPr>
            <w:tcW w:w="1232" w:type="dxa"/>
            <w:vAlign w:val="center"/>
          </w:tcPr>
          <w:p w:rsidR="00A05C81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339036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TERCEIROS PESSOA 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CRAS2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OUTRO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S SERVIÇOS TERCEIROS PESSOA JURÍDICA</w:t>
            </w: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CRAS2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14.809,46</w:t>
            </w:r>
          </w:p>
        </w:tc>
      </w:tr>
    </w:tbl>
    <w:p w:rsidR="001B64A0" w:rsidRPr="0044578E" w:rsidRDefault="001B64A0" w:rsidP="007D2AB8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7D2AB8" w:rsidRPr="0044578E" w:rsidRDefault="007D2AB8" w:rsidP="0095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>0210020824400042.071 – MANUTENÇÃO DO PISO MINEIRO – MEDIDAS S</w:t>
      </w:r>
      <w:r w:rsidR="00951A36" w:rsidRPr="0044578E">
        <w:rPr>
          <w:rFonts w:ascii="Times New Roman" w:hAnsi="Times New Roman" w:cs="Times New Roman"/>
          <w:sz w:val="24"/>
          <w:szCs w:val="24"/>
        </w:rPr>
        <w:t>Ó</w:t>
      </w:r>
      <w:r w:rsidRPr="0044578E">
        <w:rPr>
          <w:rFonts w:ascii="Times New Roman" w:hAnsi="Times New Roman" w:cs="Times New Roman"/>
          <w:sz w:val="24"/>
          <w:szCs w:val="24"/>
        </w:rPr>
        <w:t>CIO EDUCATIVAS</w:t>
      </w:r>
    </w:p>
    <w:tbl>
      <w:tblPr>
        <w:tblStyle w:val="Tabelacomgrade"/>
        <w:tblW w:w="9393" w:type="dxa"/>
        <w:tblInd w:w="-145" w:type="dxa"/>
        <w:tblLook w:val="04A0" w:firstRow="1" w:lastRow="0" w:firstColumn="1" w:lastColumn="0" w:noHBand="0" w:noVBand="1"/>
      </w:tblPr>
      <w:tblGrid>
        <w:gridCol w:w="1064"/>
        <w:gridCol w:w="5767"/>
        <w:gridCol w:w="1330"/>
        <w:gridCol w:w="1232"/>
      </w:tblGrid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339030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PISOM2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339036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 xml:space="preserve">OUTROS SERVIÇOS TERCEIROS PESSOA </w:t>
            </w:r>
            <w:r w:rsidR="00183CC8" w:rsidRPr="0044578E">
              <w:rPr>
                <w:rFonts w:ascii="Times New Roman" w:hAnsi="Times New Roman" w:cs="Times New Roman"/>
                <w:sz w:val="24"/>
                <w:szCs w:val="24"/>
              </w:rPr>
              <w:t>FÍSICA</w:t>
            </w: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PISOM2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D2AB8" w:rsidRPr="0044578E" w:rsidTr="0044578E">
        <w:tc>
          <w:tcPr>
            <w:tcW w:w="1064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339039</w:t>
            </w:r>
          </w:p>
        </w:tc>
        <w:tc>
          <w:tcPr>
            <w:tcW w:w="5767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OUTROS SERVIÇOS TERCEIROS PESSOA JUR</w:t>
            </w:r>
            <w:r w:rsidR="00951A36" w:rsidRPr="0044578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DICA</w:t>
            </w:r>
          </w:p>
        </w:tc>
        <w:tc>
          <w:tcPr>
            <w:tcW w:w="1330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PISOM2</w:t>
            </w:r>
          </w:p>
        </w:tc>
        <w:tc>
          <w:tcPr>
            <w:tcW w:w="1232" w:type="dxa"/>
            <w:vAlign w:val="center"/>
          </w:tcPr>
          <w:p w:rsidR="007D2AB8" w:rsidRPr="0044578E" w:rsidRDefault="007D2AB8" w:rsidP="00445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E">
              <w:rPr>
                <w:rFonts w:ascii="Times New Roman" w:hAnsi="Times New Roman" w:cs="Times New Roman"/>
                <w:sz w:val="24"/>
                <w:szCs w:val="24"/>
              </w:rPr>
              <w:t>6.217,01</w:t>
            </w:r>
          </w:p>
        </w:tc>
      </w:tr>
    </w:tbl>
    <w:p w:rsidR="007D2AB8" w:rsidRPr="0044578E" w:rsidRDefault="007D2AB8" w:rsidP="00AF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AF4702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b/>
          <w:sz w:val="24"/>
          <w:szCs w:val="24"/>
        </w:rPr>
        <w:t>Art. 2º</w:t>
      </w:r>
      <w:r w:rsidRPr="0044578E">
        <w:rPr>
          <w:rFonts w:ascii="Times New Roman" w:hAnsi="Times New Roman" w:cs="Times New Roman"/>
          <w:sz w:val="24"/>
          <w:szCs w:val="24"/>
        </w:rPr>
        <w:t xml:space="preserve"> – </w:t>
      </w:r>
      <w:r w:rsidR="00D14CB2" w:rsidRPr="0044578E">
        <w:rPr>
          <w:rFonts w:ascii="Times New Roman" w:hAnsi="Times New Roman" w:cs="Times New Roman"/>
          <w:sz w:val="24"/>
          <w:szCs w:val="24"/>
        </w:rPr>
        <w:t xml:space="preserve">Como fonte de recurso para face ao </w:t>
      </w:r>
      <w:r w:rsidR="00951A36" w:rsidRPr="0044578E">
        <w:rPr>
          <w:rFonts w:ascii="Times New Roman" w:hAnsi="Times New Roman" w:cs="Times New Roman"/>
          <w:sz w:val="24"/>
          <w:szCs w:val="24"/>
        </w:rPr>
        <w:t>cré</w:t>
      </w:r>
      <w:r w:rsidR="00D14CB2" w:rsidRPr="0044578E">
        <w:rPr>
          <w:rFonts w:ascii="Times New Roman" w:hAnsi="Times New Roman" w:cs="Times New Roman"/>
          <w:sz w:val="24"/>
          <w:szCs w:val="24"/>
        </w:rPr>
        <w:t>dito de que trata o art. 1º</w:t>
      </w:r>
      <w:r w:rsidR="00C82500" w:rsidRPr="0044578E">
        <w:rPr>
          <w:rFonts w:ascii="Times New Roman" w:hAnsi="Times New Roman" w:cs="Times New Roman"/>
          <w:sz w:val="24"/>
          <w:szCs w:val="24"/>
        </w:rPr>
        <w:t xml:space="preserve"> d</w:t>
      </w:r>
      <w:r w:rsidR="00D14CB2" w:rsidRPr="0044578E">
        <w:rPr>
          <w:rFonts w:ascii="Times New Roman" w:hAnsi="Times New Roman" w:cs="Times New Roman"/>
          <w:sz w:val="24"/>
          <w:szCs w:val="24"/>
        </w:rPr>
        <w:t>est</w:t>
      </w:r>
      <w:r w:rsidR="00BB7936">
        <w:rPr>
          <w:rFonts w:ascii="Times New Roman" w:hAnsi="Times New Roman" w:cs="Times New Roman"/>
          <w:sz w:val="24"/>
          <w:szCs w:val="24"/>
        </w:rPr>
        <w:t>a</w:t>
      </w:r>
      <w:r w:rsidR="00D14CB2" w:rsidRPr="0044578E">
        <w:rPr>
          <w:rFonts w:ascii="Times New Roman" w:hAnsi="Times New Roman" w:cs="Times New Roman"/>
          <w:sz w:val="24"/>
          <w:szCs w:val="24"/>
        </w:rPr>
        <w:t>, será usado o super</w:t>
      </w:r>
      <w:r w:rsidR="002B451B" w:rsidRPr="0044578E">
        <w:rPr>
          <w:rFonts w:ascii="Times New Roman" w:hAnsi="Times New Roman" w:cs="Times New Roman"/>
          <w:sz w:val="24"/>
          <w:szCs w:val="24"/>
        </w:rPr>
        <w:t>á</w:t>
      </w:r>
      <w:r w:rsidR="00D14CB2" w:rsidRPr="0044578E">
        <w:rPr>
          <w:rFonts w:ascii="Times New Roman" w:hAnsi="Times New Roman" w:cs="Times New Roman"/>
          <w:sz w:val="24"/>
          <w:szCs w:val="24"/>
        </w:rPr>
        <w:t>vit financeiro apurado no Balanço Patrimonial do exercício de 2013.</w:t>
      </w:r>
      <w:r w:rsidR="0068541D" w:rsidRPr="00445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44578E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5F778C" w:rsidP="000700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b/>
          <w:sz w:val="24"/>
          <w:szCs w:val="24"/>
        </w:rPr>
        <w:t>Art. 4º</w:t>
      </w:r>
      <w:r w:rsidRPr="0044578E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2B7592" w:rsidRPr="0044578E" w:rsidRDefault="002B7592" w:rsidP="005F77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78E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C1F04">
        <w:rPr>
          <w:rFonts w:ascii="Times New Roman" w:hAnsi="Times New Roman" w:cs="Times New Roman"/>
          <w:sz w:val="24"/>
          <w:szCs w:val="24"/>
        </w:rPr>
        <w:t>29</w:t>
      </w:r>
      <w:r w:rsidRPr="0044578E">
        <w:rPr>
          <w:rFonts w:ascii="Times New Roman" w:hAnsi="Times New Roman" w:cs="Times New Roman"/>
          <w:sz w:val="24"/>
          <w:szCs w:val="24"/>
        </w:rPr>
        <w:t xml:space="preserve"> de </w:t>
      </w:r>
      <w:r w:rsidR="00070091" w:rsidRPr="0044578E">
        <w:rPr>
          <w:rFonts w:ascii="Times New Roman" w:hAnsi="Times New Roman" w:cs="Times New Roman"/>
          <w:sz w:val="24"/>
          <w:szCs w:val="24"/>
        </w:rPr>
        <w:t>abril</w:t>
      </w:r>
      <w:r w:rsidRPr="0044578E">
        <w:rPr>
          <w:rFonts w:ascii="Times New Roman" w:hAnsi="Times New Roman" w:cs="Times New Roman"/>
          <w:sz w:val="24"/>
          <w:szCs w:val="24"/>
        </w:rPr>
        <w:t xml:space="preserve"> de 2014</w:t>
      </w:r>
      <w:r w:rsidR="00070091" w:rsidRPr="0044578E">
        <w:rPr>
          <w:rFonts w:ascii="Times New Roman" w:hAnsi="Times New Roman" w:cs="Times New Roman"/>
          <w:sz w:val="24"/>
          <w:szCs w:val="24"/>
        </w:rPr>
        <w:t>.</w:t>
      </w:r>
    </w:p>
    <w:p w:rsidR="002B7592" w:rsidRPr="0044578E" w:rsidRDefault="002B7592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592" w:rsidRPr="0044578E" w:rsidRDefault="002B7592" w:rsidP="005F7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5F778C" w:rsidP="002B4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8C" w:rsidRPr="0044578E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78E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5F778C" w:rsidRPr="0044578E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78E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5F778C" w:rsidRPr="0044578E" w:rsidSect="007B17B3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02"/>
    <w:rsid w:val="000142B5"/>
    <w:rsid w:val="00042E47"/>
    <w:rsid w:val="00070091"/>
    <w:rsid w:val="00085494"/>
    <w:rsid w:val="00092748"/>
    <w:rsid w:val="00183CC8"/>
    <w:rsid w:val="001B64A0"/>
    <w:rsid w:val="001E3A5B"/>
    <w:rsid w:val="0028056B"/>
    <w:rsid w:val="002A5E12"/>
    <w:rsid w:val="002B451B"/>
    <w:rsid w:val="002B7592"/>
    <w:rsid w:val="002D15A9"/>
    <w:rsid w:val="003707CE"/>
    <w:rsid w:val="003D52F9"/>
    <w:rsid w:val="003F1055"/>
    <w:rsid w:val="0044578E"/>
    <w:rsid w:val="004C577D"/>
    <w:rsid w:val="004F2605"/>
    <w:rsid w:val="00537EFB"/>
    <w:rsid w:val="005A6E5C"/>
    <w:rsid w:val="005C2F6D"/>
    <w:rsid w:val="005D63AD"/>
    <w:rsid w:val="005F778C"/>
    <w:rsid w:val="00632D21"/>
    <w:rsid w:val="00675640"/>
    <w:rsid w:val="0068541D"/>
    <w:rsid w:val="00704E8D"/>
    <w:rsid w:val="00753147"/>
    <w:rsid w:val="007B17B3"/>
    <w:rsid w:val="007C1F04"/>
    <w:rsid w:val="007D2AB8"/>
    <w:rsid w:val="008C1A26"/>
    <w:rsid w:val="008E4892"/>
    <w:rsid w:val="00951A36"/>
    <w:rsid w:val="00990B91"/>
    <w:rsid w:val="00A05C81"/>
    <w:rsid w:val="00A71F89"/>
    <w:rsid w:val="00AF4702"/>
    <w:rsid w:val="00BA1A89"/>
    <w:rsid w:val="00BB7936"/>
    <w:rsid w:val="00BD1DD5"/>
    <w:rsid w:val="00C82500"/>
    <w:rsid w:val="00D14CB2"/>
    <w:rsid w:val="00D1581C"/>
    <w:rsid w:val="00D341CA"/>
    <w:rsid w:val="00D400FC"/>
    <w:rsid w:val="00D855B0"/>
    <w:rsid w:val="00E26C26"/>
    <w:rsid w:val="00EA45CE"/>
    <w:rsid w:val="00EF7359"/>
    <w:rsid w:val="00F154EF"/>
    <w:rsid w:val="00F3654A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7569E-54DB-48E9-B2C9-EF840BD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325-C979-4DD3-9FAA-0ECC96AB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Ihanny</dc:creator>
  <cp:lastModifiedBy>Recursos Humanos</cp:lastModifiedBy>
  <cp:revision>3</cp:revision>
  <cp:lastPrinted>2014-04-04T13:58:00Z</cp:lastPrinted>
  <dcterms:created xsi:type="dcterms:W3CDTF">2014-04-30T19:42:00Z</dcterms:created>
  <dcterms:modified xsi:type="dcterms:W3CDTF">2014-04-30T19:43:00Z</dcterms:modified>
</cp:coreProperties>
</file>