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266" w:rsidRPr="007837EF" w:rsidRDefault="00B85D17" w:rsidP="006C766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837EF">
        <w:rPr>
          <w:rFonts w:ascii="Times New Roman" w:hAnsi="Times New Roman" w:cs="Times New Roman"/>
          <w:b/>
          <w:sz w:val="30"/>
          <w:szCs w:val="30"/>
        </w:rPr>
        <w:t>LEI N.º</w:t>
      </w:r>
      <w:r w:rsidR="00023930" w:rsidRPr="007837E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837EF" w:rsidRPr="007837EF">
        <w:rPr>
          <w:rFonts w:ascii="Times New Roman" w:hAnsi="Times New Roman" w:cs="Times New Roman"/>
          <w:b/>
          <w:sz w:val="30"/>
          <w:szCs w:val="30"/>
        </w:rPr>
        <w:t>1378</w:t>
      </w:r>
      <w:r w:rsidRPr="007837EF">
        <w:rPr>
          <w:rFonts w:ascii="Times New Roman" w:hAnsi="Times New Roman" w:cs="Times New Roman"/>
          <w:b/>
          <w:sz w:val="30"/>
          <w:szCs w:val="30"/>
        </w:rPr>
        <w:t>/2013</w:t>
      </w:r>
    </w:p>
    <w:p w:rsidR="006C7664" w:rsidRPr="007837EF" w:rsidRDefault="006C766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664" w:rsidRPr="007837EF" w:rsidRDefault="006C766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5D17" w:rsidRPr="007837EF" w:rsidRDefault="00B85D17" w:rsidP="007837EF">
      <w:pPr>
        <w:spacing w:after="0" w:line="240" w:lineRule="auto"/>
        <w:ind w:left="33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7EF">
        <w:rPr>
          <w:rFonts w:ascii="Times New Roman" w:hAnsi="Times New Roman" w:cs="Times New Roman"/>
          <w:b/>
          <w:sz w:val="24"/>
          <w:szCs w:val="24"/>
        </w:rPr>
        <w:t>“DISPÕE SOBRE ABERTURA DE CRÉDITO ADICIONAL ESPECIAL E DÁ OUTRAS PROVIDÊNCIAS</w:t>
      </w:r>
      <w:r w:rsidR="00023930" w:rsidRPr="007837EF">
        <w:rPr>
          <w:rFonts w:ascii="Times New Roman" w:hAnsi="Times New Roman" w:cs="Times New Roman"/>
          <w:b/>
          <w:sz w:val="24"/>
          <w:szCs w:val="24"/>
        </w:rPr>
        <w:t>”</w:t>
      </w:r>
    </w:p>
    <w:p w:rsidR="00B85D17" w:rsidRPr="007837EF" w:rsidRDefault="00B85D17" w:rsidP="006C7664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6C7664" w:rsidRPr="007837EF" w:rsidRDefault="006C7664" w:rsidP="006C7664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85D17" w:rsidRPr="007837EF" w:rsidRDefault="00B85D17" w:rsidP="000239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B85D17" w:rsidRPr="007837EF" w:rsidRDefault="00B85D17" w:rsidP="000239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85D17" w:rsidRPr="007837EF" w:rsidRDefault="00B85D17" w:rsidP="000239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b/>
          <w:sz w:val="24"/>
          <w:szCs w:val="24"/>
        </w:rPr>
        <w:t>Art. 1º</w:t>
      </w:r>
      <w:r w:rsidR="00023930" w:rsidRPr="007837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7740" w:rsidRPr="007837EF">
        <w:rPr>
          <w:rFonts w:ascii="Times New Roman" w:hAnsi="Times New Roman" w:cs="Times New Roman"/>
          <w:b/>
          <w:sz w:val="24"/>
          <w:szCs w:val="24"/>
        </w:rPr>
        <w:t>–</w:t>
      </w:r>
      <w:r w:rsidR="003B7740" w:rsidRPr="007837EF">
        <w:rPr>
          <w:rFonts w:ascii="Times New Roman" w:hAnsi="Times New Roman" w:cs="Times New Roman"/>
          <w:sz w:val="24"/>
          <w:szCs w:val="24"/>
        </w:rPr>
        <w:t xml:space="preserve"> Considerando o disposto no art. 44 da Lei de Diretrizes Orçamentárias, Lei n</w:t>
      </w:r>
      <w:r w:rsidR="004566B4" w:rsidRPr="007837EF">
        <w:rPr>
          <w:rFonts w:ascii="Times New Roman" w:hAnsi="Times New Roman" w:cs="Times New Roman"/>
          <w:sz w:val="24"/>
          <w:szCs w:val="24"/>
        </w:rPr>
        <w:t>.</w:t>
      </w:r>
      <w:r w:rsidR="003B7740" w:rsidRPr="007837EF">
        <w:rPr>
          <w:rFonts w:ascii="Times New Roman" w:hAnsi="Times New Roman" w:cs="Times New Roman"/>
          <w:sz w:val="24"/>
          <w:szCs w:val="24"/>
        </w:rPr>
        <w:t>º 1332/</w:t>
      </w:r>
      <w:r w:rsidR="004566B4" w:rsidRPr="007837EF">
        <w:rPr>
          <w:rFonts w:ascii="Times New Roman" w:hAnsi="Times New Roman" w:cs="Times New Roman"/>
          <w:sz w:val="24"/>
          <w:szCs w:val="24"/>
        </w:rPr>
        <w:t>20</w:t>
      </w:r>
      <w:r w:rsidR="003B7740" w:rsidRPr="007837EF">
        <w:rPr>
          <w:rFonts w:ascii="Times New Roman" w:hAnsi="Times New Roman" w:cs="Times New Roman"/>
          <w:sz w:val="24"/>
          <w:szCs w:val="24"/>
        </w:rPr>
        <w:t>12, fica o Poder Executivo Municipal autorizado a abrir Crédito Adicional Especial no Or</w:t>
      </w:r>
      <w:r w:rsidR="004566B4" w:rsidRPr="007837EF">
        <w:rPr>
          <w:rFonts w:ascii="Times New Roman" w:hAnsi="Times New Roman" w:cs="Times New Roman"/>
          <w:sz w:val="24"/>
          <w:szCs w:val="24"/>
        </w:rPr>
        <w:t>çamento de 2013, no valor de R$</w:t>
      </w:r>
      <w:r w:rsidR="003B7740" w:rsidRPr="007837EF">
        <w:rPr>
          <w:rFonts w:ascii="Times New Roman" w:hAnsi="Times New Roman" w:cs="Times New Roman"/>
          <w:sz w:val="24"/>
          <w:szCs w:val="24"/>
        </w:rPr>
        <w:t xml:space="preserve">4.750,00 (quatro mil, setecentos e </w:t>
      </w:r>
      <w:r w:rsidR="004566B4" w:rsidRPr="007837EF">
        <w:rPr>
          <w:rFonts w:ascii="Times New Roman" w:hAnsi="Times New Roman" w:cs="Times New Roman"/>
          <w:sz w:val="24"/>
          <w:szCs w:val="24"/>
        </w:rPr>
        <w:t>cinquenta</w:t>
      </w:r>
      <w:r w:rsidR="003B7740" w:rsidRPr="007837EF">
        <w:rPr>
          <w:rFonts w:ascii="Times New Roman" w:hAnsi="Times New Roman" w:cs="Times New Roman"/>
          <w:sz w:val="24"/>
          <w:szCs w:val="24"/>
        </w:rPr>
        <w:t xml:space="preserve"> reais) incluindo a seguinte dotação.</w:t>
      </w:r>
    </w:p>
    <w:p w:rsidR="00023930" w:rsidRPr="007837EF" w:rsidRDefault="00023930" w:rsidP="000239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3930" w:rsidRPr="007837EF" w:rsidRDefault="00B85D17" w:rsidP="0002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sz w:val="24"/>
          <w:szCs w:val="24"/>
        </w:rPr>
        <w:t>0205 01 10 301 006 0.027</w:t>
      </w:r>
      <w:r w:rsidR="009C3904" w:rsidRPr="007837EF">
        <w:rPr>
          <w:rFonts w:ascii="Times New Roman" w:hAnsi="Times New Roman" w:cs="Times New Roman"/>
          <w:sz w:val="24"/>
          <w:szCs w:val="24"/>
        </w:rPr>
        <w:t xml:space="preserve"> – </w:t>
      </w:r>
      <w:r w:rsidR="00D42F24" w:rsidRPr="007837EF">
        <w:rPr>
          <w:rFonts w:ascii="Times New Roman" w:hAnsi="Times New Roman" w:cs="Times New Roman"/>
          <w:sz w:val="24"/>
          <w:szCs w:val="24"/>
        </w:rPr>
        <w:t>Transferências a Entidades – Associações e Fundações</w:t>
      </w:r>
    </w:p>
    <w:tbl>
      <w:tblPr>
        <w:tblStyle w:val="Tabelacomgrade"/>
        <w:tblW w:w="9291" w:type="dxa"/>
        <w:jc w:val="center"/>
        <w:tblLook w:val="04A0" w:firstRow="1" w:lastRow="0" w:firstColumn="1" w:lastColumn="0" w:noHBand="0" w:noVBand="1"/>
      </w:tblPr>
      <w:tblGrid>
        <w:gridCol w:w="1083"/>
        <w:gridCol w:w="4699"/>
        <w:gridCol w:w="1126"/>
        <w:gridCol w:w="2383"/>
      </w:tblGrid>
      <w:tr w:rsidR="00B85D17" w:rsidRPr="007837EF" w:rsidTr="00023930">
        <w:trPr>
          <w:jc w:val="center"/>
        </w:trPr>
        <w:tc>
          <w:tcPr>
            <w:tcW w:w="680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B85D17" w:rsidRPr="007837EF" w:rsidTr="00023930">
        <w:trPr>
          <w:jc w:val="center"/>
        </w:trPr>
        <w:tc>
          <w:tcPr>
            <w:tcW w:w="680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337041</w:t>
            </w:r>
          </w:p>
        </w:tc>
        <w:tc>
          <w:tcPr>
            <w:tcW w:w="4961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</w:p>
        </w:tc>
        <w:tc>
          <w:tcPr>
            <w:tcW w:w="1134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6" w:type="dxa"/>
          </w:tcPr>
          <w:p w:rsidR="00B85D17" w:rsidRPr="007837EF" w:rsidRDefault="00B85D17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4.750,00</w:t>
            </w:r>
          </w:p>
        </w:tc>
      </w:tr>
    </w:tbl>
    <w:p w:rsidR="00B85D17" w:rsidRPr="007837EF" w:rsidRDefault="00B85D17" w:rsidP="0002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5D17" w:rsidRPr="007837EF" w:rsidRDefault="00B85D17" w:rsidP="000239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b/>
          <w:sz w:val="24"/>
          <w:szCs w:val="24"/>
        </w:rPr>
        <w:t>Art. 2º –</w:t>
      </w:r>
      <w:r w:rsidRPr="007837EF">
        <w:rPr>
          <w:rFonts w:ascii="Times New Roman" w:hAnsi="Times New Roman" w:cs="Times New Roman"/>
          <w:sz w:val="24"/>
          <w:szCs w:val="24"/>
        </w:rPr>
        <w:t xml:space="preserve"> Como recurso à Abertura do referido Crédito Adicional Especial fica autorizada anulação na seguinte dotação:</w:t>
      </w:r>
    </w:p>
    <w:p w:rsidR="004566B4" w:rsidRPr="007837EF" w:rsidRDefault="004566B4" w:rsidP="0002393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23930" w:rsidRPr="007837EF" w:rsidRDefault="009C3904" w:rsidP="0002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sz w:val="24"/>
          <w:szCs w:val="24"/>
        </w:rPr>
        <w:t xml:space="preserve">0205 01 10 301 006 0.026 - Convênio com a FUNDEP </w:t>
      </w:r>
      <w:r w:rsidR="00023930" w:rsidRPr="007837EF">
        <w:rPr>
          <w:rFonts w:ascii="Times New Roman" w:hAnsi="Times New Roman" w:cs="Times New Roman"/>
          <w:sz w:val="24"/>
          <w:szCs w:val="24"/>
        </w:rPr>
        <w:t>–</w:t>
      </w:r>
      <w:r w:rsidRPr="007837EF">
        <w:rPr>
          <w:rFonts w:ascii="Times New Roman" w:hAnsi="Times New Roman" w:cs="Times New Roman"/>
          <w:sz w:val="24"/>
          <w:szCs w:val="24"/>
        </w:rPr>
        <w:t xml:space="preserve"> UFMG</w:t>
      </w:r>
    </w:p>
    <w:tbl>
      <w:tblPr>
        <w:tblStyle w:val="Tabelacomgrade"/>
        <w:tblW w:w="9433" w:type="dxa"/>
        <w:jc w:val="center"/>
        <w:tblLook w:val="04A0" w:firstRow="1" w:lastRow="0" w:firstColumn="1" w:lastColumn="0" w:noHBand="0" w:noVBand="1"/>
      </w:tblPr>
      <w:tblGrid>
        <w:gridCol w:w="1083"/>
        <w:gridCol w:w="4791"/>
        <w:gridCol w:w="1129"/>
        <w:gridCol w:w="2430"/>
      </w:tblGrid>
      <w:tr w:rsidR="009C3904" w:rsidRPr="007837EF" w:rsidTr="00023930">
        <w:trPr>
          <w:jc w:val="center"/>
        </w:trPr>
        <w:tc>
          <w:tcPr>
            <w:tcW w:w="822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b/>
                <w:sz w:val="24"/>
                <w:szCs w:val="24"/>
              </w:rPr>
              <w:t>CONTA</w:t>
            </w:r>
          </w:p>
        </w:tc>
        <w:tc>
          <w:tcPr>
            <w:tcW w:w="4961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b/>
                <w:sz w:val="24"/>
                <w:szCs w:val="24"/>
              </w:rPr>
              <w:t>FONTE</w:t>
            </w:r>
          </w:p>
        </w:tc>
        <w:tc>
          <w:tcPr>
            <w:tcW w:w="2516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b/>
                <w:sz w:val="24"/>
                <w:szCs w:val="24"/>
              </w:rPr>
              <w:t>VALOR</w:t>
            </w:r>
          </w:p>
        </w:tc>
      </w:tr>
      <w:tr w:rsidR="009C3904" w:rsidRPr="007837EF" w:rsidTr="00023930">
        <w:trPr>
          <w:jc w:val="center"/>
        </w:trPr>
        <w:tc>
          <w:tcPr>
            <w:tcW w:w="822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337041</w:t>
            </w:r>
          </w:p>
        </w:tc>
        <w:tc>
          <w:tcPr>
            <w:tcW w:w="4961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CONTRIBUIÇÕES</w:t>
            </w:r>
          </w:p>
        </w:tc>
        <w:tc>
          <w:tcPr>
            <w:tcW w:w="1134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16" w:type="dxa"/>
          </w:tcPr>
          <w:p w:rsidR="009C3904" w:rsidRPr="007837EF" w:rsidRDefault="009C3904" w:rsidP="00023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EF">
              <w:rPr>
                <w:rFonts w:ascii="Times New Roman" w:hAnsi="Times New Roman" w:cs="Times New Roman"/>
                <w:sz w:val="24"/>
                <w:szCs w:val="24"/>
              </w:rPr>
              <w:t>4.750,00</w:t>
            </w:r>
          </w:p>
        </w:tc>
      </w:tr>
    </w:tbl>
    <w:p w:rsidR="009C3904" w:rsidRPr="007837EF" w:rsidRDefault="009C3904" w:rsidP="000239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7837EF" w:rsidRDefault="009C3904" w:rsidP="00783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b/>
          <w:sz w:val="24"/>
          <w:szCs w:val="24"/>
        </w:rPr>
        <w:t>Art. 3º –</w:t>
      </w:r>
      <w:r w:rsidRPr="007837EF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023930" w:rsidRPr="007837EF" w:rsidRDefault="00023930" w:rsidP="00783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7837EF" w:rsidRDefault="009C3904" w:rsidP="00783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b/>
          <w:sz w:val="24"/>
          <w:szCs w:val="24"/>
        </w:rPr>
        <w:t>Art. 4º –</w:t>
      </w:r>
      <w:r w:rsidRPr="007837EF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9C3904" w:rsidRPr="007837EF" w:rsidRDefault="009C3904" w:rsidP="007837E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9C3904" w:rsidRPr="007837EF" w:rsidRDefault="009C390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sz w:val="24"/>
          <w:szCs w:val="24"/>
        </w:rPr>
        <w:t xml:space="preserve">Moema/MG, </w:t>
      </w:r>
      <w:r w:rsidR="004566B4" w:rsidRPr="007837EF">
        <w:rPr>
          <w:rFonts w:ascii="Times New Roman" w:hAnsi="Times New Roman" w:cs="Times New Roman"/>
          <w:sz w:val="24"/>
          <w:szCs w:val="24"/>
        </w:rPr>
        <w:t>0</w:t>
      </w:r>
      <w:r w:rsidR="007837EF">
        <w:rPr>
          <w:rFonts w:ascii="Times New Roman" w:hAnsi="Times New Roman" w:cs="Times New Roman"/>
          <w:sz w:val="24"/>
          <w:szCs w:val="24"/>
        </w:rPr>
        <w:t>9</w:t>
      </w:r>
      <w:r w:rsidRPr="007837EF">
        <w:rPr>
          <w:rFonts w:ascii="Times New Roman" w:hAnsi="Times New Roman" w:cs="Times New Roman"/>
          <w:sz w:val="24"/>
          <w:szCs w:val="24"/>
        </w:rPr>
        <w:t xml:space="preserve"> de </w:t>
      </w:r>
      <w:r w:rsidR="004566B4" w:rsidRPr="007837EF">
        <w:rPr>
          <w:rFonts w:ascii="Times New Roman" w:hAnsi="Times New Roman" w:cs="Times New Roman"/>
          <w:sz w:val="24"/>
          <w:szCs w:val="24"/>
        </w:rPr>
        <w:t xml:space="preserve">agosto </w:t>
      </w:r>
      <w:r w:rsidRPr="007837EF">
        <w:rPr>
          <w:rFonts w:ascii="Times New Roman" w:hAnsi="Times New Roman" w:cs="Times New Roman"/>
          <w:sz w:val="24"/>
          <w:szCs w:val="24"/>
        </w:rPr>
        <w:t>de 2013</w:t>
      </w:r>
    </w:p>
    <w:p w:rsidR="009C3904" w:rsidRPr="007837EF" w:rsidRDefault="009C390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904" w:rsidRPr="007837EF" w:rsidRDefault="009C390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6B4" w:rsidRPr="007837EF" w:rsidRDefault="004566B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904" w:rsidRPr="007837EF" w:rsidRDefault="009C3904" w:rsidP="006C766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837EF">
        <w:rPr>
          <w:rFonts w:ascii="Times New Roman" w:hAnsi="Times New Roman" w:cs="Times New Roman"/>
          <w:i/>
          <w:sz w:val="24"/>
          <w:szCs w:val="24"/>
        </w:rPr>
        <w:t>Julvan Rezende Araújo L</w:t>
      </w:r>
      <w:bookmarkStart w:id="0" w:name="_GoBack"/>
      <w:bookmarkEnd w:id="0"/>
      <w:r w:rsidRPr="007837EF">
        <w:rPr>
          <w:rFonts w:ascii="Times New Roman" w:hAnsi="Times New Roman" w:cs="Times New Roman"/>
          <w:i/>
          <w:sz w:val="24"/>
          <w:szCs w:val="24"/>
        </w:rPr>
        <w:t>acerda</w:t>
      </w:r>
    </w:p>
    <w:p w:rsidR="009C3904" w:rsidRPr="007837EF" w:rsidRDefault="009C3904" w:rsidP="006C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37EF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9C3904" w:rsidRPr="007837EF" w:rsidSect="006C7664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17"/>
    <w:rsid w:val="00023930"/>
    <w:rsid w:val="00185F9D"/>
    <w:rsid w:val="003B7740"/>
    <w:rsid w:val="004566B4"/>
    <w:rsid w:val="00551821"/>
    <w:rsid w:val="00637811"/>
    <w:rsid w:val="006C7664"/>
    <w:rsid w:val="007837EF"/>
    <w:rsid w:val="00982864"/>
    <w:rsid w:val="009C3904"/>
    <w:rsid w:val="00B61E79"/>
    <w:rsid w:val="00B85D17"/>
    <w:rsid w:val="00C06266"/>
    <w:rsid w:val="00D4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EDCB7F-84B6-4500-891D-371849781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2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85D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56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66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Recursos Humanos</cp:lastModifiedBy>
  <cp:revision>4</cp:revision>
  <cp:lastPrinted>2013-08-02T20:40:00Z</cp:lastPrinted>
  <dcterms:created xsi:type="dcterms:W3CDTF">2013-08-09T18:44:00Z</dcterms:created>
  <dcterms:modified xsi:type="dcterms:W3CDTF">2013-08-09T18:52:00Z</dcterms:modified>
</cp:coreProperties>
</file>