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DF" w:rsidRPr="00306126" w:rsidRDefault="009C2BC6" w:rsidP="00F45910">
      <w:pPr>
        <w:pStyle w:val="Ttulo1"/>
        <w:jc w:val="center"/>
        <w:rPr>
          <w:b/>
          <w:sz w:val="30"/>
          <w:szCs w:val="30"/>
        </w:rPr>
      </w:pPr>
      <w:r w:rsidRPr="00306126">
        <w:rPr>
          <w:b/>
          <w:sz w:val="24"/>
          <w:szCs w:val="24"/>
        </w:rPr>
        <w:t xml:space="preserve"> </w:t>
      </w:r>
      <w:r w:rsidR="001C4CD2" w:rsidRPr="00306126">
        <w:rPr>
          <w:b/>
          <w:sz w:val="30"/>
          <w:szCs w:val="30"/>
        </w:rPr>
        <w:t xml:space="preserve">LEI N.º </w:t>
      </w:r>
      <w:r w:rsidR="004E751A" w:rsidRPr="00306126">
        <w:rPr>
          <w:b/>
          <w:sz w:val="30"/>
          <w:szCs w:val="30"/>
        </w:rPr>
        <w:t>136</w:t>
      </w:r>
      <w:r w:rsidR="00306126" w:rsidRPr="00306126">
        <w:rPr>
          <w:b/>
          <w:sz w:val="30"/>
          <w:szCs w:val="30"/>
        </w:rPr>
        <w:t>6</w:t>
      </w:r>
      <w:r w:rsidR="00CB4FA1" w:rsidRPr="00306126">
        <w:rPr>
          <w:b/>
          <w:sz w:val="30"/>
          <w:szCs w:val="30"/>
        </w:rPr>
        <w:t>/2013</w:t>
      </w:r>
    </w:p>
    <w:p w:rsidR="009C62F5" w:rsidRPr="00306126" w:rsidRDefault="009C62F5" w:rsidP="00F45910">
      <w:pPr>
        <w:tabs>
          <w:tab w:val="left" w:pos="3138"/>
        </w:tabs>
      </w:pPr>
    </w:p>
    <w:p w:rsidR="00F45910" w:rsidRPr="00306126" w:rsidRDefault="00F45910" w:rsidP="00F45910">
      <w:pPr>
        <w:tabs>
          <w:tab w:val="left" w:pos="3138"/>
        </w:tabs>
      </w:pPr>
    </w:p>
    <w:p w:rsidR="009018DF" w:rsidRPr="00306126" w:rsidRDefault="009018DF" w:rsidP="004E751A">
      <w:pPr>
        <w:pStyle w:val="Ttulo2"/>
        <w:ind w:left="3402" w:firstLine="0"/>
        <w:jc w:val="both"/>
        <w:rPr>
          <w:b/>
          <w:szCs w:val="24"/>
        </w:rPr>
      </w:pPr>
      <w:r w:rsidRPr="00306126">
        <w:rPr>
          <w:b/>
          <w:szCs w:val="24"/>
        </w:rPr>
        <w:t>“</w:t>
      </w:r>
      <w:bookmarkStart w:id="0" w:name="_GoBack"/>
      <w:r w:rsidR="00306126" w:rsidRPr="00306126">
        <w:rPr>
          <w:b/>
          <w:color w:val="000000"/>
          <w:szCs w:val="24"/>
        </w:rPr>
        <w:t>INSTITUI A OBRIGATORIEDADE DE EMBALAGENS INDIVIDUAIS E DESCARTÁVEIS, PARA O FORNECIMENTO DE MAIONESE, EXTRATO DE TOMATE (CATCHUP) E MOSTARDA, NOS ESTABELECIMENTOS E UNIDADES MÓVEIS E IMÓVEIS QUE COMERCIALIZAREM ALIMENTOS PARA CONSUMO HUMANO E DÁ OUTRAS PROVIDÊNCIAS</w:t>
      </w:r>
      <w:bookmarkEnd w:id="0"/>
      <w:r w:rsidR="00306126" w:rsidRPr="00306126">
        <w:rPr>
          <w:b/>
          <w:szCs w:val="24"/>
        </w:rPr>
        <w:t>”</w:t>
      </w:r>
    </w:p>
    <w:p w:rsidR="009C62F5" w:rsidRPr="00306126" w:rsidRDefault="009C62F5" w:rsidP="00F45910"/>
    <w:p w:rsidR="00F45910" w:rsidRPr="00306126" w:rsidRDefault="00F45910" w:rsidP="00F45910"/>
    <w:p w:rsidR="009018DF" w:rsidRPr="00306126" w:rsidRDefault="009018DF" w:rsidP="00306126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306126">
        <w:rPr>
          <w:sz w:val="24"/>
          <w:szCs w:val="24"/>
        </w:rPr>
        <w:t>O povo do Município de Moema/MG, por seus representantes na Câmara Municipal, aprovou e eu, Prefeito do Município, sanciono a seguinte Lei:</w:t>
      </w:r>
    </w:p>
    <w:p w:rsidR="005D1CD0" w:rsidRPr="00306126" w:rsidRDefault="005D1CD0" w:rsidP="00306126">
      <w:pPr>
        <w:pStyle w:val="Recuodecorpodetexto3"/>
        <w:spacing w:after="0"/>
        <w:ind w:left="0" w:firstLine="1134"/>
        <w:jc w:val="both"/>
        <w:rPr>
          <w:b/>
          <w:sz w:val="24"/>
          <w:szCs w:val="24"/>
        </w:rPr>
      </w:pPr>
    </w:p>
    <w:p w:rsidR="004B5C03" w:rsidRPr="00306126" w:rsidRDefault="00306126" w:rsidP="00306126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306126">
        <w:rPr>
          <w:b/>
          <w:color w:val="000000"/>
        </w:rPr>
        <w:t>Art. 1º -</w:t>
      </w:r>
      <w:r w:rsidR="004B5C03" w:rsidRPr="00306126">
        <w:rPr>
          <w:color w:val="000000"/>
        </w:rPr>
        <w:t xml:space="preserve"> Nos estabelecimentos e unidades móveis e imóveis que comercializarem alimentos para o consumo humano imediato, a maionese, o extrato de tomate (catchup) e mostarda deverão ser fornecidas acondicionados em embalagens individuais e descartáveis, tipo saches.</w:t>
      </w:r>
    </w:p>
    <w:p w:rsidR="004B5C03" w:rsidRPr="00306126" w:rsidRDefault="004B5C03" w:rsidP="00306126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</w:p>
    <w:p w:rsidR="004B5C03" w:rsidRPr="00306126" w:rsidRDefault="004B5C03" w:rsidP="00306126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306126">
        <w:rPr>
          <w:b/>
          <w:color w:val="000000"/>
        </w:rPr>
        <w:t xml:space="preserve">Art. 2º </w:t>
      </w:r>
      <w:r w:rsidR="00306126" w:rsidRPr="00306126">
        <w:rPr>
          <w:b/>
          <w:color w:val="000000"/>
        </w:rPr>
        <w:t>-</w:t>
      </w:r>
      <w:r w:rsidR="00306126" w:rsidRPr="00306126">
        <w:rPr>
          <w:color w:val="000000"/>
        </w:rPr>
        <w:t xml:space="preserve"> </w:t>
      </w:r>
      <w:r w:rsidRPr="00306126">
        <w:rPr>
          <w:color w:val="000000"/>
        </w:rPr>
        <w:t>Caberá ao órgão competente do Município, a fiscalização do cumprimento do presente no artigo anterior, aplicando as seguintes penalidades aos infratores:</w:t>
      </w:r>
    </w:p>
    <w:p w:rsidR="004B5C03" w:rsidRPr="00306126" w:rsidRDefault="004B5C03" w:rsidP="00306126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</w:p>
    <w:p w:rsidR="004B5C03" w:rsidRPr="00306126" w:rsidRDefault="004B5C03" w:rsidP="00306126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306126">
        <w:rPr>
          <w:color w:val="000000"/>
        </w:rPr>
        <w:t>I – Notificações com prazo de cinco dias, sob pena de multa.</w:t>
      </w:r>
    </w:p>
    <w:p w:rsidR="004B5C03" w:rsidRPr="00306126" w:rsidRDefault="004B5C03" w:rsidP="00306126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306126">
        <w:rPr>
          <w:color w:val="000000"/>
        </w:rPr>
        <w:t>II – Se reincidente, suspensão do alvará por trinta dias.</w:t>
      </w:r>
    </w:p>
    <w:p w:rsidR="004B5C03" w:rsidRPr="00306126" w:rsidRDefault="004B5C03" w:rsidP="00306126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306126">
        <w:rPr>
          <w:color w:val="000000"/>
        </w:rPr>
        <w:t>III – Se persistir na infração, cassação definitiva do alvará.</w:t>
      </w:r>
    </w:p>
    <w:p w:rsidR="004B5C03" w:rsidRPr="00306126" w:rsidRDefault="004B5C03" w:rsidP="00306126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</w:p>
    <w:p w:rsidR="004B5C03" w:rsidRPr="00306126" w:rsidRDefault="004B5C03" w:rsidP="00306126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306126">
        <w:rPr>
          <w:color w:val="000000"/>
        </w:rPr>
        <w:t xml:space="preserve">Parágrafo único – O Poder Executivo promoverá ampla divulgação do desta lei, concedendo prazo de quinze dias, após a regulamentação, para </w:t>
      </w:r>
      <w:r w:rsidR="00AA653F">
        <w:rPr>
          <w:color w:val="000000"/>
        </w:rPr>
        <w:t xml:space="preserve">que </w:t>
      </w:r>
      <w:r w:rsidRPr="00306126">
        <w:rPr>
          <w:color w:val="000000"/>
        </w:rPr>
        <w:t>os estabelecimentos façam as adequações necessárias.</w:t>
      </w:r>
    </w:p>
    <w:p w:rsidR="004B5C03" w:rsidRPr="00306126" w:rsidRDefault="004B5C03" w:rsidP="00306126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</w:p>
    <w:p w:rsidR="004B5C03" w:rsidRPr="00306126" w:rsidRDefault="004B5C03" w:rsidP="00306126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  <w:r w:rsidRPr="00306126">
        <w:rPr>
          <w:b/>
          <w:color w:val="000000"/>
        </w:rPr>
        <w:t>Art. 3º</w:t>
      </w:r>
      <w:r w:rsidR="00306126" w:rsidRPr="00306126">
        <w:rPr>
          <w:b/>
          <w:color w:val="000000"/>
        </w:rPr>
        <w:t xml:space="preserve"> -</w:t>
      </w:r>
      <w:r w:rsidRPr="00306126">
        <w:rPr>
          <w:color w:val="000000"/>
        </w:rPr>
        <w:t xml:space="preserve"> Esta lei será regulamentada pelo Poder Executivo no prazo de trinta dias, contados da sua publicação.</w:t>
      </w:r>
    </w:p>
    <w:p w:rsidR="004B5C03" w:rsidRPr="00306126" w:rsidRDefault="004B5C03" w:rsidP="00306126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</w:rPr>
      </w:pPr>
    </w:p>
    <w:p w:rsidR="009018DF" w:rsidRPr="00306126" w:rsidRDefault="004B5C03" w:rsidP="00306126">
      <w:pPr>
        <w:ind w:firstLine="1134"/>
        <w:jc w:val="both"/>
      </w:pPr>
      <w:r w:rsidRPr="00306126">
        <w:rPr>
          <w:b/>
        </w:rPr>
        <w:t>Art. 4º</w:t>
      </w:r>
      <w:r w:rsidR="00306126" w:rsidRPr="00306126">
        <w:rPr>
          <w:b/>
        </w:rPr>
        <w:t xml:space="preserve"> -</w:t>
      </w:r>
      <w:r w:rsidRPr="00306126">
        <w:t xml:space="preserve"> Esta Lei entrará em vigor na data de sua publicação, revogas as disposições em contrário.</w:t>
      </w:r>
    </w:p>
    <w:p w:rsidR="00271C5B" w:rsidRPr="00306126" w:rsidRDefault="00271C5B" w:rsidP="00F45910">
      <w:pPr>
        <w:ind w:firstLine="1134"/>
        <w:jc w:val="both"/>
      </w:pPr>
    </w:p>
    <w:p w:rsidR="009018DF" w:rsidRPr="00306126" w:rsidRDefault="009018DF" w:rsidP="00F45910">
      <w:pPr>
        <w:pStyle w:val="Ttulo3"/>
        <w:rPr>
          <w:b w:val="0"/>
          <w:i w:val="0"/>
        </w:rPr>
      </w:pPr>
      <w:r w:rsidRPr="00306126">
        <w:rPr>
          <w:b w:val="0"/>
          <w:i w:val="0"/>
        </w:rPr>
        <w:t xml:space="preserve">Moema/MG, </w:t>
      </w:r>
      <w:r w:rsidR="004E751A" w:rsidRPr="00306126">
        <w:rPr>
          <w:b w:val="0"/>
          <w:i w:val="0"/>
        </w:rPr>
        <w:t>05</w:t>
      </w:r>
      <w:r w:rsidRPr="00306126">
        <w:rPr>
          <w:b w:val="0"/>
          <w:i w:val="0"/>
        </w:rPr>
        <w:t xml:space="preserve"> de </w:t>
      </w:r>
      <w:r w:rsidR="004E751A" w:rsidRPr="00306126">
        <w:rPr>
          <w:b w:val="0"/>
          <w:i w:val="0"/>
        </w:rPr>
        <w:t>março</w:t>
      </w:r>
      <w:r w:rsidR="001D39DA" w:rsidRPr="00306126">
        <w:rPr>
          <w:b w:val="0"/>
          <w:i w:val="0"/>
        </w:rPr>
        <w:t xml:space="preserve"> de 2013</w:t>
      </w:r>
      <w:r w:rsidRPr="00306126">
        <w:rPr>
          <w:b w:val="0"/>
          <w:i w:val="0"/>
        </w:rPr>
        <w:t>.</w:t>
      </w:r>
    </w:p>
    <w:p w:rsidR="00271C5B" w:rsidRPr="00306126" w:rsidRDefault="00271C5B" w:rsidP="00F45910"/>
    <w:p w:rsidR="00271C5B" w:rsidRPr="00306126" w:rsidRDefault="00271C5B" w:rsidP="00F45910"/>
    <w:p w:rsidR="008D5AC4" w:rsidRPr="00306126" w:rsidRDefault="008D5AC4" w:rsidP="00F45910"/>
    <w:p w:rsidR="009018DF" w:rsidRPr="00306126" w:rsidRDefault="001D39DA" w:rsidP="00F45910">
      <w:pPr>
        <w:jc w:val="center"/>
        <w:rPr>
          <w:i/>
        </w:rPr>
      </w:pPr>
      <w:r w:rsidRPr="00306126">
        <w:rPr>
          <w:i/>
        </w:rPr>
        <w:t>Julva</w:t>
      </w:r>
      <w:r w:rsidR="004E751A" w:rsidRPr="00306126">
        <w:rPr>
          <w:i/>
        </w:rPr>
        <w:t>n</w:t>
      </w:r>
      <w:r w:rsidR="009E6A35" w:rsidRPr="00306126">
        <w:rPr>
          <w:i/>
        </w:rPr>
        <w:t xml:space="preserve"> Rezende Araújo Lacerda</w:t>
      </w:r>
    </w:p>
    <w:p w:rsidR="00914BA9" w:rsidRPr="00306126" w:rsidRDefault="009018DF" w:rsidP="00306126">
      <w:pPr>
        <w:jc w:val="center"/>
      </w:pPr>
      <w:r w:rsidRPr="00306126">
        <w:rPr>
          <w:i/>
        </w:rPr>
        <w:t>Prefeito Municipal</w:t>
      </w:r>
    </w:p>
    <w:sectPr w:rsidR="00914BA9" w:rsidRPr="00306126" w:rsidSect="004E751A"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A01" w:rsidRPr="006747EF" w:rsidRDefault="00B82A01" w:rsidP="006747EF">
      <w:pPr>
        <w:pStyle w:val="Ttulo"/>
        <w:rPr>
          <w:b w:val="0"/>
          <w:bCs w:val="0"/>
          <w:sz w:val="24"/>
        </w:rPr>
      </w:pPr>
      <w:r>
        <w:separator/>
      </w:r>
    </w:p>
  </w:endnote>
  <w:endnote w:type="continuationSeparator" w:id="0">
    <w:p w:rsidR="00B82A01" w:rsidRPr="006747EF" w:rsidRDefault="00B82A01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A01" w:rsidRPr="006747EF" w:rsidRDefault="00B82A01" w:rsidP="006747EF">
      <w:pPr>
        <w:pStyle w:val="Ttulo"/>
        <w:rPr>
          <w:b w:val="0"/>
          <w:bCs w:val="0"/>
          <w:sz w:val="24"/>
        </w:rPr>
      </w:pPr>
      <w:r>
        <w:separator/>
      </w:r>
    </w:p>
  </w:footnote>
  <w:footnote w:type="continuationSeparator" w:id="0">
    <w:p w:rsidR="00B82A01" w:rsidRPr="006747EF" w:rsidRDefault="00B82A01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FE"/>
    <w:rsid w:val="00002584"/>
    <w:rsid w:val="000045C5"/>
    <w:rsid w:val="00021F39"/>
    <w:rsid w:val="000241C8"/>
    <w:rsid w:val="00040616"/>
    <w:rsid w:val="000560D7"/>
    <w:rsid w:val="000818A9"/>
    <w:rsid w:val="000C3157"/>
    <w:rsid w:val="000D7159"/>
    <w:rsid w:val="000F473D"/>
    <w:rsid w:val="00123A99"/>
    <w:rsid w:val="00132155"/>
    <w:rsid w:val="00160A14"/>
    <w:rsid w:val="0018375E"/>
    <w:rsid w:val="00194319"/>
    <w:rsid w:val="001C4CD2"/>
    <w:rsid w:val="001D39DA"/>
    <w:rsid w:val="001D522D"/>
    <w:rsid w:val="001D6238"/>
    <w:rsid w:val="001E5AB8"/>
    <w:rsid w:val="001E6A06"/>
    <w:rsid w:val="001F53CA"/>
    <w:rsid w:val="002105E7"/>
    <w:rsid w:val="0021394A"/>
    <w:rsid w:val="00222A50"/>
    <w:rsid w:val="0022714A"/>
    <w:rsid w:val="0022766D"/>
    <w:rsid w:val="00234BA9"/>
    <w:rsid w:val="0023521A"/>
    <w:rsid w:val="00242ECE"/>
    <w:rsid w:val="00251655"/>
    <w:rsid w:val="00252F50"/>
    <w:rsid w:val="002608F0"/>
    <w:rsid w:val="0027172F"/>
    <w:rsid w:val="00271C5B"/>
    <w:rsid w:val="002730B2"/>
    <w:rsid w:val="00283549"/>
    <w:rsid w:val="00283F47"/>
    <w:rsid w:val="00292830"/>
    <w:rsid w:val="002969DB"/>
    <w:rsid w:val="002A0879"/>
    <w:rsid w:val="002B4889"/>
    <w:rsid w:val="002B5D70"/>
    <w:rsid w:val="002C53A3"/>
    <w:rsid w:val="002C66DD"/>
    <w:rsid w:val="002D5C3C"/>
    <w:rsid w:val="002E6529"/>
    <w:rsid w:val="002F6297"/>
    <w:rsid w:val="0030368E"/>
    <w:rsid w:val="00306126"/>
    <w:rsid w:val="003374BE"/>
    <w:rsid w:val="00342DE1"/>
    <w:rsid w:val="00343390"/>
    <w:rsid w:val="00344698"/>
    <w:rsid w:val="0035717D"/>
    <w:rsid w:val="00367B89"/>
    <w:rsid w:val="0037498F"/>
    <w:rsid w:val="00377D1E"/>
    <w:rsid w:val="003B72CA"/>
    <w:rsid w:val="004278B2"/>
    <w:rsid w:val="00431B3C"/>
    <w:rsid w:val="00434C5B"/>
    <w:rsid w:val="00436A77"/>
    <w:rsid w:val="00496D4E"/>
    <w:rsid w:val="004A5472"/>
    <w:rsid w:val="004B48B3"/>
    <w:rsid w:val="004B5C03"/>
    <w:rsid w:val="004D5ABC"/>
    <w:rsid w:val="004E3B16"/>
    <w:rsid w:val="004E4680"/>
    <w:rsid w:val="004E751A"/>
    <w:rsid w:val="00505E4D"/>
    <w:rsid w:val="00506C7A"/>
    <w:rsid w:val="00555C2B"/>
    <w:rsid w:val="00563E74"/>
    <w:rsid w:val="005761CC"/>
    <w:rsid w:val="005905D4"/>
    <w:rsid w:val="005973CB"/>
    <w:rsid w:val="005A2C7F"/>
    <w:rsid w:val="005B0F5B"/>
    <w:rsid w:val="005B75B7"/>
    <w:rsid w:val="005C3C9E"/>
    <w:rsid w:val="005D074A"/>
    <w:rsid w:val="005D1CD0"/>
    <w:rsid w:val="005D32E9"/>
    <w:rsid w:val="005F0DAC"/>
    <w:rsid w:val="0060785A"/>
    <w:rsid w:val="00612824"/>
    <w:rsid w:val="00624803"/>
    <w:rsid w:val="00635C02"/>
    <w:rsid w:val="0064294E"/>
    <w:rsid w:val="00652F39"/>
    <w:rsid w:val="006539FB"/>
    <w:rsid w:val="00654378"/>
    <w:rsid w:val="00654BD0"/>
    <w:rsid w:val="00662F59"/>
    <w:rsid w:val="00665493"/>
    <w:rsid w:val="00665DD4"/>
    <w:rsid w:val="00671D86"/>
    <w:rsid w:val="006747EF"/>
    <w:rsid w:val="0068439E"/>
    <w:rsid w:val="00684608"/>
    <w:rsid w:val="006A05CC"/>
    <w:rsid w:val="006A2361"/>
    <w:rsid w:val="006A62F4"/>
    <w:rsid w:val="006B4915"/>
    <w:rsid w:val="006C616B"/>
    <w:rsid w:val="006D1AF6"/>
    <w:rsid w:val="006D6ED8"/>
    <w:rsid w:val="006D72FE"/>
    <w:rsid w:val="006E5206"/>
    <w:rsid w:val="006E59AA"/>
    <w:rsid w:val="007128C0"/>
    <w:rsid w:val="00713995"/>
    <w:rsid w:val="00721F45"/>
    <w:rsid w:val="00743BF4"/>
    <w:rsid w:val="00751144"/>
    <w:rsid w:val="007568A2"/>
    <w:rsid w:val="007575C3"/>
    <w:rsid w:val="0076212B"/>
    <w:rsid w:val="00764DC6"/>
    <w:rsid w:val="0077518B"/>
    <w:rsid w:val="007C187F"/>
    <w:rsid w:val="007C76DB"/>
    <w:rsid w:val="007D4EC6"/>
    <w:rsid w:val="007E0093"/>
    <w:rsid w:val="007E1DF3"/>
    <w:rsid w:val="007E2D5D"/>
    <w:rsid w:val="007E2FFC"/>
    <w:rsid w:val="0081420A"/>
    <w:rsid w:val="008149BD"/>
    <w:rsid w:val="00824D00"/>
    <w:rsid w:val="00825C1D"/>
    <w:rsid w:val="00836EFE"/>
    <w:rsid w:val="008532E9"/>
    <w:rsid w:val="008646EE"/>
    <w:rsid w:val="008649A4"/>
    <w:rsid w:val="008753E4"/>
    <w:rsid w:val="00875506"/>
    <w:rsid w:val="008A4881"/>
    <w:rsid w:val="008B77CE"/>
    <w:rsid w:val="008C52F1"/>
    <w:rsid w:val="008D19FC"/>
    <w:rsid w:val="008D402D"/>
    <w:rsid w:val="008D43D2"/>
    <w:rsid w:val="008D5AC4"/>
    <w:rsid w:val="008F1C08"/>
    <w:rsid w:val="0090071C"/>
    <w:rsid w:val="009018DF"/>
    <w:rsid w:val="0090483A"/>
    <w:rsid w:val="0090498A"/>
    <w:rsid w:val="00914BA9"/>
    <w:rsid w:val="00914EA0"/>
    <w:rsid w:val="00923446"/>
    <w:rsid w:val="00933AEB"/>
    <w:rsid w:val="00944457"/>
    <w:rsid w:val="00970ACA"/>
    <w:rsid w:val="0097605C"/>
    <w:rsid w:val="009A24A8"/>
    <w:rsid w:val="009C2BC6"/>
    <w:rsid w:val="009C3B5E"/>
    <w:rsid w:val="009C62F5"/>
    <w:rsid w:val="009D070D"/>
    <w:rsid w:val="009D219D"/>
    <w:rsid w:val="009E6A35"/>
    <w:rsid w:val="009F07A4"/>
    <w:rsid w:val="009F4BB5"/>
    <w:rsid w:val="00A04F79"/>
    <w:rsid w:val="00A219EF"/>
    <w:rsid w:val="00A4255F"/>
    <w:rsid w:val="00A56880"/>
    <w:rsid w:val="00A56BFE"/>
    <w:rsid w:val="00A7185D"/>
    <w:rsid w:val="00A762C1"/>
    <w:rsid w:val="00A826EF"/>
    <w:rsid w:val="00A90B65"/>
    <w:rsid w:val="00A966D4"/>
    <w:rsid w:val="00AA653F"/>
    <w:rsid w:val="00AB3271"/>
    <w:rsid w:val="00AB5290"/>
    <w:rsid w:val="00AB7C1A"/>
    <w:rsid w:val="00AE052C"/>
    <w:rsid w:val="00AE10B0"/>
    <w:rsid w:val="00AE3013"/>
    <w:rsid w:val="00AF7E81"/>
    <w:rsid w:val="00B32477"/>
    <w:rsid w:val="00B5456C"/>
    <w:rsid w:val="00B55263"/>
    <w:rsid w:val="00B661AE"/>
    <w:rsid w:val="00B672E1"/>
    <w:rsid w:val="00B77D35"/>
    <w:rsid w:val="00B826AE"/>
    <w:rsid w:val="00B82A01"/>
    <w:rsid w:val="00B82DB0"/>
    <w:rsid w:val="00BA09D8"/>
    <w:rsid w:val="00BA0C09"/>
    <w:rsid w:val="00BC3036"/>
    <w:rsid w:val="00BC368A"/>
    <w:rsid w:val="00BF338D"/>
    <w:rsid w:val="00C20927"/>
    <w:rsid w:val="00C40F5B"/>
    <w:rsid w:val="00C6715A"/>
    <w:rsid w:val="00C82524"/>
    <w:rsid w:val="00C8393B"/>
    <w:rsid w:val="00C91635"/>
    <w:rsid w:val="00CA0CD9"/>
    <w:rsid w:val="00CA125F"/>
    <w:rsid w:val="00CB4FA1"/>
    <w:rsid w:val="00CB5912"/>
    <w:rsid w:val="00CD243B"/>
    <w:rsid w:val="00CD7EA5"/>
    <w:rsid w:val="00CE1A1A"/>
    <w:rsid w:val="00CE550C"/>
    <w:rsid w:val="00CE7B92"/>
    <w:rsid w:val="00CF73AF"/>
    <w:rsid w:val="00D04BBE"/>
    <w:rsid w:val="00D103EC"/>
    <w:rsid w:val="00D11475"/>
    <w:rsid w:val="00D13A32"/>
    <w:rsid w:val="00D14C42"/>
    <w:rsid w:val="00D36631"/>
    <w:rsid w:val="00D40697"/>
    <w:rsid w:val="00D45517"/>
    <w:rsid w:val="00D70794"/>
    <w:rsid w:val="00DA31AC"/>
    <w:rsid w:val="00DA5896"/>
    <w:rsid w:val="00DA658A"/>
    <w:rsid w:val="00DB2094"/>
    <w:rsid w:val="00DB2EEF"/>
    <w:rsid w:val="00DB33DC"/>
    <w:rsid w:val="00DD1129"/>
    <w:rsid w:val="00DD366D"/>
    <w:rsid w:val="00DD5C95"/>
    <w:rsid w:val="00DF67BA"/>
    <w:rsid w:val="00E73735"/>
    <w:rsid w:val="00E73F0E"/>
    <w:rsid w:val="00E8729B"/>
    <w:rsid w:val="00E977BC"/>
    <w:rsid w:val="00EB681A"/>
    <w:rsid w:val="00EE1D3A"/>
    <w:rsid w:val="00EF22E6"/>
    <w:rsid w:val="00EF4C75"/>
    <w:rsid w:val="00F159B6"/>
    <w:rsid w:val="00F45910"/>
    <w:rsid w:val="00F55190"/>
    <w:rsid w:val="00F621AE"/>
    <w:rsid w:val="00F63484"/>
    <w:rsid w:val="00F63E29"/>
    <w:rsid w:val="00F75B93"/>
    <w:rsid w:val="00F80676"/>
    <w:rsid w:val="00F868D5"/>
    <w:rsid w:val="00FB69CB"/>
    <w:rsid w:val="00FC6124"/>
    <w:rsid w:val="00FC7B72"/>
    <w:rsid w:val="00FD1E7B"/>
    <w:rsid w:val="00FD4926"/>
    <w:rsid w:val="00FE16F0"/>
    <w:rsid w:val="00FE1899"/>
    <w:rsid w:val="00FE4135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E02F4D-9E85-4A6F-815E-4B07C8CD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F4"/>
    <w:rPr>
      <w:sz w:val="24"/>
      <w:szCs w:val="24"/>
    </w:rPr>
  </w:style>
  <w:style w:type="paragraph" w:styleId="Ttulo1">
    <w:name w:val="heading 1"/>
    <w:basedOn w:val="Normal"/>
    <w:next w:val="Normal"/>
    <w:qFormat/>
    <w:rsid w:val="006A62F4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6A62F4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6A62F4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6A62F4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6A62F4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A62F4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6A62F4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FB69CB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FB69CB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18375E"/>
    <w:pPr>
      <w:ind w:left="720"/>
      <w:contextualSpacing/>
    </w:pPr>
  </w:style>
  <w:style w:type="table" w:styleId="Tabelacomgrade">
    <w:name w:val="Table Grid"/>
    <w:basedOn w:val="Tabelanormal"/>
    <w:uiPriority w:val="59"/>
    <w:rsid w:val="00F868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747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47E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6747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47E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11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1144"/>
    <w:rPr>
      <w:rFonts w:ascii="Tahoma" w:hAnsi="Tahoma" w:cs="Tahoma"/>
      <w:sz w:val="16"/>
      <w:szCs w:val="16"/>
    </w:rPr>
  </w:style>
  <w:style w:type="paragraph" w:customStyle="1" w:styleId="yiv993077652msonormal">
    <w:name w:val="yiv993077652msonormal"/>
    <w:basedOn w:val="Normal"/>
    <w:rsid w:val="004B5C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7F0E-271D-419A-8FD2-9BFFE0A2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Contabilidade</dc:creator>
  <cp:lastModifiedBy>Departamento de Recursos Humanos</cp:lastModifiedBy>
  <cp:revision>6</cp:revision>
  <cp:lastPrinted>2013-03-15T16:33:00Z</cp:lastPrinted>
  <dcterms:created xsi:type="dcterms:W3CDTF">2013-03-15T15:54:00Z</dcterms:created>
  <dcterms:modified xsi:type="dcterms:W3CDTF">2013-03-15T16:34:00Z</dcterms:modified>
</cp:coreProperties>
</file>