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E3E" w:rsidRPr="00292288" w:rsidRDefault="00F44E3E" w:rsidP="00B07E51">
      <w:pPr>
        <w:pStyle w:val="Ttulo1"/>
        <w:rPr>
          <w:sz w:val="32"/>
          <w:szCs w:val="32"/>
        </w:rPr>
      </w:pPr>
      <w:r w:rsidRPr="00292288">
        <w:rPr>
          <w:sz w:val="32"/>
          <w:szCs w:val="32"/>
        </w:rPr>
        <w:t>LEI N</w:t>
      </w:r>
      <w:r w:rsidR="00B07E51" w:rsidRPr="00292288">
        <w:rPr>
          <w:sz w:val="32"/>
          <w:szCs w:val="32"/>
        </w:rPr>
        <w:t>.</w:t>
      </w:r>
      <w:r w:rsidRPr="00292288">
        <w:rPr>
          <w:sz w:val="32"/>
          <w:szCs w:val="32"/>
        </w:rPr>
        <w:t xml:space="preserve">º </w:t>
      </w:r>
      <w:r w:rsidR="00766A3C" w:rsidRPr="00292288">
        <w:rPr>
          <w:sz w:val="32"/>
          <w:szCs w:val="32"/>
        </w:rPr>
        <w:t>1</w:t>
      </w:r>
      <w:r w:rsidR="00292288" w:rsidRPr="00292288">
        <w:rPr>
          <w:sz w:val="32"/>
          <w:szCs w:val="32"/>
        </w:rPr>
        <w:t>327</w:t>
      </w:r>
      <w:r w:rsidRPr="00292288">
        <w:rPr>
          <w:sz w:val="32"/>
          <w:szCs w:val="32"/>
        </w:rPr>
        <w:t>/</w:t>
      </w:r>
      <w:r w:rsidR="00B07E51" w:rsidRPr="00292288">
        <w:rPr>
          <w:sz w:val="32"/>
          <w:szCs w:val="32"/>
        </w:rPr>
        <w:t>2012</w:t>
      </w:r>
      <w:r w:rsidRPr="00292288">
        <w:rPr>
          <w:sz w:val="32"/>
          <w:szCs w:val="32"/>
        </w:rPr>
        <w:br/>
      </w:r>
      <w:r w:rsidRPr="00292288">
        <w:rPr>
          <w:sz w:val="32"/>
          <w:szCs w:val="32"/>
        </w:rPr>
        <w:br/>
      </w:r>
    </w:p>
    <w:p w:rsidR="00F44E3E" w:rsidRPr="00292288" w:rsidRDefault="00B07E51" w:rsidP="00292288">
      <w:pPr>
        <w:pStyle w:val="Ttulo1"/>
        <w:ind w:left="3262"/>
        <w:jc w:val="both"/>
        <w:rPr>
          <w:sz w:val="26"/>
          <w:szCs w:val="26"/>
        </w:rPr>
      </w:pPr>
      <w:r w:rsidRPr="00292288">
        <w:rPr>
          <w:sz w:val="26"/>
          <w:szCs w:val="26"/>
        </w:rPr>
        <w:t>“</w:t>
      </w:r>
      <w:r w:rsidR="00F44E3E" w:rsidRPr="00292288">
        <w:rPr>
          <w:sz w:val="26"/>
          <w:szCs w:val="26"/>
        </w:rPr>
        <w:t xml:space="preserve">AUTORIZA ABERTURA DE CRÉDITO ADICIONAL ESPECIAL NO </w:t>
      </w:r>
      <w:r w:rsidRPr="00292288">
        <w:rPr>
          <w:sz w:val="26"/>
          <w:szCs w:val="26"/>
        </w:rPr>
        <w:t xml:space="preserve">ORÇAMENTO ANUAL DE </w:t>
      </w:r>
      <w:r w:rsidR="00F44E3E" w:rsidRPr="00292288">
        <w:rPr>
          <w:sz w:val="26"/>
          <w:szCs w:val="26"/>
        </w:rPr>
        <w:t>2012</w:t>
      </w:r>
      <w:r w:rsidRPr="00292288">
        <w:rPr>
          <w:sz w:val="26"/>
          <w:szCs w:val="26"/>
        </w:rPr>
        <w:t>.”</w:t>
      </w:r>
    </w:p>
    <w:p w:rsidR="00B07E51" w:rsidRPr="00292288" w:rsidRDefault="00B07E51" w:rsidP="00B07E51">
      <w:pPr>
        <w:rPr>
          <w:sz w:val="26"/>
          <w:szCs w:val="26"/>
        </w:rPr>
      </w:pPr>
    </w:p>
    <w:p w:rsidR="00B07E51" w:rsidRPr="00292288" w:rsidRDefault="00B07E51" w:rsidP="00B07E51">
      <w:pPr>
        <w:rPr>
          <w:sz w:val="26"/>
          <w:szCs w:val="26"/>
        </w:rPr>
      </w:pPr>
    </w:p>
    <w:p w:rsidR="00F44E3E" w:rsidRPr="00292288" w:rsidRDefault="00F44E3E" w:rsidP="00B07E51">
      <w:pPr>
        <w:ind w:firstLine="1134"/>
        <w:jc w:val="both"/>
        <w:rPr>
          <w:sz w:val="26"/>
          <w:szCs w:val="26"/>
        </w:rPr>
      </w:pPr>
      <w:r w:rsidRPr="00292288">
        <w:rPr>
          <w:sz w:val="26"/>
          <w:szCs w:val="26"/>
        </w:rPr>
        <w:t>O Prefeito Municipal de Moema/MG, no uso de suas atribuições legais, faz saber a todos, que a Câmara Municipal aprovou, e ele sancionou a seguinte Lei:</w:t>
      </w:r>
    </w:p>
    <w:p w:rsidR="00F44E3E" w:rsidRPr="00292288" w:rsidRDefault="00B07E51" w:rsidP="00B07E51">
      <w:pPr>
        <w:tabs>
          <w:tab w:val="left" w:pos="1335"/>
        </w:tabs>
        <w:ind w:firstLine="1134"/>
        <w:rPr>
          <w:sz w:val="26"/>
          <w:szCs w:val="26"/>
        </w:rPr>
      </w:pPr>
      <w:r w:rsidRPr="00292288">
        <w:rPr>
          <w:sz w:val="26"/>
          <w:szCs w:val="26"/>
        </w:rPr>
        <w:tab/>
      </w:r>
    </w:p>
    <w:p w:rsidR="00F44E3E" w:rsidRPr="00292288" w:rsidRDefault="00F44E3E" w:rsidP="00B07E51">
      <w:pPr>
        <w:pStyle w:val="Ttulo1"/>
        <w:ind w:firstLine="1134"/>
        <w:jc w:val="both"/>
        <w:rPr>
          <w:b w:val="0"/>
          <w:sz w:val="26"/>
          <w:szCs w:val="26"/>
        </w:rPr>
      </w:pPr>
      <w:r w:rsidRPr="00292288">
        <w:rPr>
          <w:sz w:val="26"/>
          <w:szCs w:val="26"/>
        </w:rPr>
        <w:t>Art. 1º</w:t>
      </w:r>
      <w:r w:rsidRPr="00292288">
        <w:rPr>
          <w:b w:val="0"/>
          <w:sz w:val="26"/>
          <w:szCs w:val="26"/>
        </w:rPr>
        <w:t xml:space="preserve"> - Fica autorizada a abertura de Crédito Adicional Especial no orçamento de 2012 até o montante de R$68.200,00</w:t>
      </w:r>
      <w:r w:rsidRPr="00292288">
        <w:rPr>
          <w:b w:val="0"/>
          <w:bCs/>
          <w:sz w:val="26"/>
          <w:szCs w:val="26"/>
        </w:rPr>
        <w:t xml:space="preserve"> </w:t>
      </w:r>
      <w:r w:rsidRPr="00292288">
        <w:rPr>
          <w:b w:val="0"/>
          <w:sz w:val="26"/>
          <w:szCs w:val="26"/>
        </w:rPr>
        <w:t>(Sessenta e oito mil e duzentos reais) junto às Secretarias e as seguintes dotações orçamentárias:</w:t>
      </w:r>
    </w:p>
    <w:p w:rsidR="00F44E3E" w:rsidRPr="00292288" w:rsidRDefault="00F44E3E" w:rsidP="00B07E51">
      <w:pPr>
        <w:rPr>
          <w:sz w:val="26"/>
          <w:szCs w:val="26"/>
        </w:rPr>
      </w:pPr>
    </w:p>
    <w:tbl>
      <w:tblPr>
        <w:tblW w:w="9624" w:type="dxa"/>
        <w:jc w:val="center"/>
        <w:tblInd w:w="-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7"/>
        <w:gridCol w:w="985"/>
        <w:gridCol w:w="4012"/>
        <w:gridCol w:w="1317"/>
        <w:gridCol w:w="1268"/>
      </w:tblGrid>
      <w:tr w:rsidR="00F44E3E" w:rsidRPr="00292288" w:rsidTr="00B07E51">
        <w:trPr>
          <w:trHeight w:val="435"/>
          <w:jc w:val="center"/>
        </w:trPr>
        <w:tc>
          <w:tcPr>
            <w:tcW w:w="962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ORGÃO: PREFEITURA MUNICIPAL</w:t>
            </w:r>
          </w:p>
        </w:tc>
      </w:tr>
      <w:tr w:rsidR="00F44E3E" w:rsidRPr="00292288" w:rsidTr="00B07E51">
        <w:trPr>
          <w:trHeight w:val="405"/>
          <w:jc w:val="center"/>
        </w:trPr>
        <w:tc>
          <w:tcPr>
            <w:tcW w:w="96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UNIDADE ORÇAMENTÁRIA: 02.05.01 – FUNDO MUNICIPAL DE SAÚDE</w:t>
            </w:r>
          </w:p>
        </w:tc>
      </w:tr>
      <w:tr w:rsidR="00F44E3E" w:rsidRPr="00292288" w:rsidTr="00B07E51">
        <w:trPr>
          <w:trHeight w:val="270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92288">
              <w:rPr>
                <w:b/>
                <w:bCs/>
                <w:sz w:val="26"/>
                <w:szCs w:val="26"/>
              </w:rPr>
              <w:t>Classif</w:t>
            </w:r>
            <w:proofErr w:type="spellEnd"/>
            <w:r w:rsidRPr="00292288">
              <w:rPr>
                <w:b/>
                <w:bCs/>
                <w:sz w:val="26"/>
                <w:szCs w:val="26"/>
              </w:rPr>
              <w:t>.</w:t>
            </w:r>
            <w:r w:rsidR="00B07E51" w:rsidRPr="00292288">
              <w:rPr>
                <w:b/>
                <w:bCs/>
                <w:sz w:val="26"/>
                <w:szCs w:val="26"/>
              </w:rPr>
              <w:t xml:space="preserve"> </w:t>
            </w:r>
            <w:r w:rsidRPr="00292288">
              <w:rPr>
                <w:b/>
                <w:bCs/>
                <w:sz w:val="26"/>
                <w:szCs w:val="26"/>
              </w:rPr>
              <w:t>Funcional</w:t>
            </w:r>
          </w:p>
        </w:tc>
        <w:tc>
          <w:tcPr>
            <w:tcW w:w="4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Dotação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FONTE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Valor</w:t>
            </w:r>
            <w:r w:rsidR="00B07E51" w:rsidRPr="00292288">
              <w:rPr>
                <w:b/>
                <w:bCs/>
                <w:sz w:val="26"/>
                <w:szCs w:val="26"/>
              </w:rPr>
              <w:t xml:space="preserve"> </w:t>
            </w:r>
            <w:r w:rsidRPr="00292288">
              <w:rPr>
                <w:b/>
                <w:bCs/>
                <w:sz w:val="26"/>
                <w:szCs w:val="26"/>
              </w:rPr>
              <w:t>(R$)</w:t>
            </w:r>
          </w:p>
        </w:tc>
      </w:tr>
      <w:tr w:rsidR="00F44E3E" w:rsidRPr="00292288" w:rsidTr="00B07E51">
        <w:trPr>
          <w:trHeight w:val="225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Programática</w:t>
            </w:r>
          </w:p>
        </w:tc>
        <w:tc>
          <w:tcPr>
            <w:tcW w:w="49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44E3E" w:rsidRPr="00292288" w:rsidTr="00B07E51">
        <w:trPr>
          <w:trHeight w:val="127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10.301.0006-2023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4490.52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2922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Equipamentos e Material Permanente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123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35.000,00</w:t>
            </w:r>
          </w:p>
        </w:tc>
      </w:tr>
      <w:tr w:rsidR="00F44E3E" w:rsidRPr="00292288" w:rsidTr="00B07E51">
        <w:trPr>
          <w:trHeight w:val="118"/>
          <w:jc w:val="center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10.301.0006-2023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3390.30</w:t>
            </w:r>
          </w:p>
        </w:tc>
        <w:tc>
          <w:tcPr>
            <w:tcW w:w="40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2922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Material de Consumo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148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20.000,00</w:t>
            </w:r>
          </w:p>
        </w:tc>
      </w:tr>
      <w:tr w:rsidR="00F44E3E" w:rsidRPr="00292288" w:rsidTr="00B07E51">
        <w:trPr>
          <w:trHeight w:val="70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10.301.0006-2023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3190.04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2922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Contratação por Tempo Determinado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151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13.200,00</w:t>
            </w:r>
          </w:p>
        </w:tc>
      </w:tr>
      <w:tr w:rsidR="00F44E3E" w:rsidRPr="00292288" w:rsidTr="00B07E51">
        <w:trPr>
          <w:trHeight w:val="375"/>
          <w:jc w:val="center"/>
        </w:trPr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44E3E" w:rsidRPr="00292288" w:rsidRDefault="00F44E3E" w:rsidP="0029228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92288">
              <w:rPr>
                <w:b/>
                <w:sz w:val="26"/>
                <w:szCs w:val="26"/>
              </w:rPr>
              <w:t>Subtotal ...</w:t>
            </w:r>
            <w:proofErr w:type="gramEnd"/>
            <w:r w:rsidRPr="00292288">
              <w:rPr>
                <w:b/>
                <w:sz w:val="26"/>
                <w:szCs w:val="26"/>
              </w:rPr>
              <w:t>.........................</w:t>
            </w:r>
            <w:r w:rsidR="00B07E51" w:rsidRPr="00292288">
              <w:rPr>
                <w:b/>
                <w:sz w:val="26"/>
                <w:szCs w:val="26"/>
              </w:rPr>
              <w:t>.......................................................</w:t>
            </w:r>
            <w:r w:rsidRPr="00292288">
              <w:rPr>
                <w:b/>
                <w:sz w:val="26"/>
                <w:szCs w:val="26"/>
              </w:rPr>
              <w:t>............................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sz w:val="26"/>
                <w:szCs w:val="26"/>
              </w:rPr>
            </w:pPr>
            <w:r w:rsidRPr="00292288">
              <w:rPr>
                <w:b/>
                <w:sz w:val="26"/>
                <w:szCs w:val="26"/>
              </w:rPr>
              <w:t>68.200,00</w:t>
            </w:r>
          </w:p>
        </w:tc>
      </w:tr>
      <w:tr w:rsidR="00F44E3E" w:rsidRPr="00292288" w:rsidTr="00B07E51">
        <w:trPr>
          <w:trHeight w:val="595"/>
          <w:jc w:val="center"/>
        </w:trPr>
        <w:tc>
          <w:tcPr>
            <w:tcW w:w="8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F44E3E" w:rsidRPr="00292288" w:rsidRDefault="00F44E3E" w:rsidP="00292288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292288">
              <w:rPr>
                <w:b/>
                <w:bCs/>
                <w:sz w:val="26"/>
                <w:szCs w:val="26"/>
              </w:rPr>
              <w:t>Total ...</w:t>
            </w:r>
            <w:proofErr w:type="gramEnd"/>
            <w:r w:rsidRPr="00292288">
              <w:rPr>
                <w:b/>
                <w:bCs/>
                <w:sz w:val="26"/>
                <w:szCs w:val="26"/>
              </w:rPr>
              <w:t>.......................</w:t>
            </w:r>
            <w:r w:rsidR="00B07E51" w:rsidRPr="00292288">
              <w:rPr>
                <w:b/>
                <w:bCs/>
                <w:sz w:val="26"/>
                <w:szCs w:val="26"/>
              </w:rPr>
              <w:t>........................................................</w:t>
            </w:r>
            <w:r w:rsidRPr="00292288">
              <w:rPr>
                <w:b/>
                <w:bCs/>
                <w:sz w:val="26"/>
                <w:szCs w:val="26"/>
              </w:rPr>
              <w:t>...................................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F44E3E" w:rsidRPr="00292288" w:rsidRDefault="00F44E3E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68.200,00</w:t>
            </w:r>
          </w:p>
        </w:tc>
      </w:tr>
    </w:tbl>
    <w:p w:rsidR="00B07E51" w:rsidRPr="00292288" w:rsidRDefault="00B07E51" w:rsidP="00B07E51">
      <w:pPr>
        <w:rPr>
          <w:sz w:val="26"/>
          <w:szCs w:val="26"/>
        </w:rPr>
      </w:pPr>
    </w:p>
    <w:p w:rsidR="00F44E3E" w:rsidRPr="00292288" w:rsidRDefault="00F44E3E" w:rsidP="00B07E51">
      <w:pPr>
        <w:pStyle w:val="Ttulo1"/>
        <w:jc w:val="both"/>
        <w:rPr>
          <w:b w:val="0"/>
          <w:sz w:val="26"/>
          <w:szCs w:val="26"/>
        </w:rPr>
      </w:pPr>
      <w:r w:rsidRPr="00292288">
        <w:rPr>
          <w:sz w:val="26"/>
          <w:szCs w:val="26"/>
        </w:rPr>
        <w:t>I) Código 23 –</w:t>
      </w:r>
      <w:r w:rsidRPr="00292288">
        <w:rPr>
          <w:b w:val="0"/>
          <w:sz w:val="26"/>
          <w:szCs w:val="26"/>
        </w:rPr>
        <w:t xml:space="preserve"> Transferências de Convênios Vinculados à Saúde;</w:t>
      </w:r>
    </w:p>
    <w:p w:rsidR="00F44E3E" w:rsidRPr="00292288" w:rsidRDefault="00F44E3E" w:rsidP="00B07E51">
      <w:pPr>
        <w:jc w:val="both"/>
        <w:rPr>
          <w:sz w:val="26"/>
          <w:szCs w:val="26"/>
        </w:rPr>
      </w:pPr>
      <w:proofErr w:type="gramStart"/>
      <w:r w:rsidRPr="00292288">
        <w:rPr>
          <w:b/>
          <w:sz w:val="26"/>
          <w:szCs w:val="26"/>
        </w:rPr>
        <w:t>II)</w:t>
      </w:r>
      <w:proofErr w:type="gramEnd"/>
      <w:r w:rsidRPr="00292288">
        <w:rPr>
          <w:b/>
          <w:sz w:val="26"/>
          <w:szCs w:val="26"/>
        </w:rPr>
        <w:t xml:space="preserve"> Código 48 – </w:t>
      </w:r>
      <w:r w:rsidRPr="00292288">
        <w:rPr>
          <w:sz w:val="26"/>
          <w:szCs w:val="26"/>
        </w:rPr>
        <w:t>Transferências de Recursos do SUS para Atenção Básica;</w:t>
      </w:r>
    </w:p>
    <w:p w:rsidR="00F44E3E" w:rsidRPr="00292288" w:rsidRDefault="00F44E3E" w:rsidP="00B07E51">
      <w:pPr>
        <w:jc w:val="both"/>
        <w:rPr>
          <w:sz w:val="26"/>
          <w:szCs w:val="26"/>
        </w:rPr>
      </w:pPr>
      <w:r w:rsidRPr="00292288">
        <w:rPr>
          <w:b/>
          <w:sz w:val="26"/>
          <w:szCs w:val="26"/>
        </w:rPr>
        <w:t xml:space="preserve">III) Código 51 </w:t>
      </w:r>
      <w:r w:rsidRPr="00292288">
        <w:rPr>
          <w:sz w:val="26"/>
          <w:szCs w:val="26"/>
        </w:rPr>
        <w:t>–</w:t>
      </w:r>
      <w:r w:rsidRPr="00292288">
        <w:rPr>
          <w:b/>
          <w:sz w:val="26"/>
          <w:szCs w:val="26"/>
        </w:rPr>
        <w:t xml:space="preserve"> </w:t>
      </w:r>
      <w:r w:rsidRPr="00292288">
        <w:rPr>
          <w:sz w:val="26"/>
          <w:szCs w:val="26"/>
        </w:rPr>
        <w:t>Transferências de Recursos do SUS para Assistência Farmacêutica;</w:t>
      </w:r>
    </w:p>
    <w:p w:rsidR="00F44E3E" w:rsidRPr="00292288" w:rsidRDefault="00F44E3E" w:rsidP="00B07E51">
      <w:pPr>
        <w:jc w:val="both"/>
        <w:rPr>
          <w:b/>
          <w:sz w:val="26"/>
          <w:szCs w:val="26"/>
        </w:rPr>
      </w:pPr>
    </w:p>
    <w:p w:rsidR="00F44E3E" w:rsidRPr="00292288" w:rsidRDefault="00F44E3E" w:rsidP="00B07E51">
      <w:pPr>
        <w:ind w:firstLine="1134"/>
        <w:jc w:val="both"/>
        <w:rPr>
          <w:sz w:val="26"/>
          <w:szCs w:val="26"/>
        </w:rPr>
      </w:pPr>
      <w:r w:rsidRPr="00292288">
        <w:rPr>
          <w:b/>
          <w:sz w:val="26"/>
          <w:szCs w:val="26"/>
        </w:rPr>
        <w:t xml:space="preserve">Art. 2º </w:t>
      </w:r>
      <w:r w:rsidRPr="00292288">
        <w:rPr>
          <w:sz w:val="26"/>
          <w:szCs w:val="26"/>
        </w:rPr>
        <w:t>- Como recurso à abertura do referido crédito fica o Chefe do Poder Executivo autorizado a utilizar o recurso proveniente da anulação parcial das seguintes dotações orçamentárias, conforme inciso III do artigo 43 da Lei 4.320, de 17 de março de 1964.</w:t>
      </w:r>
    </w:p>
    <w:p w:rsidR="00F44E3E" w:rsidRPr="00292288" w:rsidRDefault="00F44E3E" w:rsidP="00B07E51">
      <w:pPr>
        <w:pStyle w:val="Ttulo1"/>
        <w:jc w:val="both"/>
        <w:rPr>
          <w:b w:val="0"/>
          <w:sz w:val="26"/>
          <w:szCs w:val="26"/>
        </w:rPr>
      </w:pPr>
    </w:p>
    <w:tbl>
      <w:tblPr>
        <w:tblpPr w:leftFromText="141" w:rightFromText="141" w:vertAnchor="text" w:horzAnchor="margin" w:tblpXSpec="center" w:tblpY="42"/>
        <w:tblW w:w="97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985"/>
        <w:gridCol w:w="4012"/>
        <w:gridCol w:w="1325"/>
        <w:gridCol w:w="1260"/>
      </w:tblGrid>
      <w:tr w:rsidR="00B07E51" w:rsidRPr="00292288" w:rsidTr="001D5F9A">
        <w:trPr>
          <w:trHeight w:val="435"/>
        </w:trPr>
        <w:tc>
          <w:tcPr>
            <w:tcW w:w="978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ORGÃO: PREFEITURA MUNICIPAL</w:t>
            </w:r>
          </w:p>
        </w:tc>
      </w:tr>
      <w:tr w:rsidR="00B07E51" w:rsidRPr="00292288" w:rsidTr="001D5F9A">
        <w:trPr>
          <w:trHeight w:val="405"/>
        </w:trPr>
        <w:tc>
          <w:tcPr>
            <w:tcW w:w="97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UNIDADE ORÇAMENTÁRIA: 02.05.01 – FUNDO MUNICIPAL DE SAÚDE</w:t>
            </w:r>
          </w:p>
        </w:tc>
      </w:tr>
      <w:tr w:rsidR="00B07E51" w:rsidRPr="00292288" w:rsidTr="001D5F9A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92288">
              <w:rPr>
                <w:b/>
                <w:bCs/>
                <w:sz w:val="26"/>
                <w:szCs w:val="26"/>
              </w:rPr>
              <w:t>Classif</w:t>
            </w:r>
            <w:proofErr w:type="spellEnd"/>
            <w:r w:rsidRPr="00292288">
              <w:rPr>
                <w:b/>
                <w:bCs/>
                <w:sz w:val="26"/>
                <w:szCs w:val="26"/>
              </w:rPr>
              <w:t>. Funcional</w:t>
            </w:r>
          </w:p>
        </w:tc>
        <w:tc>
          <w:tcPr>
            <w:tcW w:w="49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Dotação</w:t>
            </w:r>
          </w:p>
        </w:tc>
        <w:tc>
          <w:tcPr>
            <w:tcW w:w="13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FONTE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Valor (R$)</w:t>
            </w:r>
          </w:p>
        </w:tc>
      </w:tr>
      <w:tr w:rsidR="00B07E51" w:rsidRPr="00292288" w:rsidTr="001D5F9A">
        <w:trPr>
          <w:trHeight w:val="2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Programática</w:t>
            </w:r>
          </w:p>
        </w:tc>
        <w:tc>
          <w:tcPr>
            <w:tcW w:w="49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B07E51" w:rsidRPr="00292288" w:rsidTr="001D5F9A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10.302.0006-2022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3390.30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2922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Material de Consumo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123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35.000,00</w:t>
            </w:r>
          </w:p>
        </w:tc>
      </w:tr>
      <w:tr w:rsidR="00B07E51" w:rsidRPr="00292288" w:rsidTr="001D5F9A">
        <w:trPr>
          <w:trHeight w:val="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10.301.0006-2023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3190.04</w:t>
            </w:r>
          </w:p>
        </w:tc>
        <w:tc>
          <w:tcPr>
            <w:tcW w:w="4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2922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Contratação por Tempo Determinado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20.000,00</w:t>
            </w:r>
          </w:p>
        </w:tc>
      </w:tr>
      <w:tr w:rsidR="00B07E51" w:rsidRPr="00292288" w:rsidTr="001D5F9A">
        <w:trPr>
          <w:trHeight w:val="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10.301.0006-0014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3390.30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292288">
            <w:pPr>
              <w:ind w:firstLineChars="100" w:firstLine="260"/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Material de Consumo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sz w:val="26"/>
                <w:szCs w:val="26"/>
              </w:rPr>
            </w:pPr>
            <w:r w:rsidRPr="00292288">
              <w:rPr>
                <w:sz w:val="26"/>
                <w:szCs w:val="26"/>
              </w:rPr>
              <w:t>13.200,00</w:t>
            </w:r>
          </w:p>
        </w:tc>
      </w:tr>
      <w:tr w:rsidR="00B07E51" w:rsidRPr="00292288" w:rsidTr="001D5F9A">
        <w:trPr>
          <w:trHeight w:val="375"/>
        </w:trPr>
        <w:tc>
          <w:tcPr>
            <w:tcW w:w="8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07E51" w:rsidRPr="00292288" w:rsidRDefault="00B07E51" w:rsidP="00292288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292288">
              <w:rPr>
                <w:b/>
                <w:sz w:val="26"/>
                <w:szCs w:val="26"/>
              </w:rPr>
              <w:t>Subtotal ...</w:t>
            </w:r>
            <w:proofErr w:type="gramEnd"/>
            <w:r w:rsidRPr="00292288">
              <w:rPr>
                <w:b/>
                <w:sz w:val="26"/>
                <w:szCs w:val="26"/>
              </w:rPr>
              <w:t>...............................................................................................................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sz w:val="26"/>
                <w:szCs w:val="26"/>
              </w:rPr>
            </w:pPr>
            <w:r w:rsidRPr="00292288">
              <w:rPr>
                <w:b/>
                <w:sz w:val="26"/>
                <w:szCs w:val="26"/>
              </w:rPr>
              <w:t>68.200,00</w:t>
            </w:r>
          </w:p>
        </w:tc>
      </w:tr>
      <w:tr w:rsidR="00B07E51" w:rsidRPr="00292288" w:rsidTr="001D5F9A">
        <w:trPr>
          <w:trHeight w:val="595"/>
        </w:trPr>
        <w:tc>
          <w:tcPr>
            <w:tcW w:w="8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center"/>
          </w:tcPr>
          <w:p w:rsidR="00B07E51" w:rsidRPr="00292288" w:rsidRDefault="00B07E51" w:rsidP="00292288">
            <w:pPr>
              <w:jc w:val="center"/>
              <w:rPr>
                <w:b/>
                <w:bCs/>
                <w:sz w:val="26"/>
                <w:szCs w:val="26"/>
              </w:rPr>
            </w:pPr>
            <w:proofErr w:type="gramStart"/>
            <w:r w:rsidRPr="00292288">
              <w:rPr>
                <w:b/>
                <w:bCs/>
                <w:sz w:val="26"/>
                <w:szCs w:val="26"/>
              </w:rPr>
              <w:t>Total ...</w:t>
            </w:r>
            <w:proofErr w:type="gramEnd"/>
            <w:r w:rsidRPr="00292288">
              <w:rPr>
                <w:b/>
                <w:bCs/>
                <w:sz w:val="26"/>
                <w:szCs w:val="26"/>
              </w:rPr>
              <w:t>....................................................................................................................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B07E51" w:rsidRPr="00292288" w:rsidRDefault="00B07E51" w:rsidP="00B07E51">
            <w:pPr>
              <w:jc w:val="center"/>
              <w:rPr>
                <w:b/>
                <w:bCs/>
                <w:sz w:val="26"/>
                <w:szCs w:val="26"/>
              </w:rPr>
            </w:pPr>
            <w:r w:rsidRPr="00292288">
              <w:rPr>
                <w:b/>
                <w:bCs/>
                <w:sz w:val="26"/>
                <w:szCs w:val="26"/>
              </w:rPr>
              <w:t>68.200,00</w:t>
            </w:r>
          </w:p>
        </w:tc>
      </w:tr>
    </w:tbl>
    <w:p w:rsidR="00292288" w:rsidRDefault="00292288" w:rsidP="001D5F9A">
      <w:pPr>
        <w:pStyle w:val="Ttulo1"/>
        <w:ind w:firstLine="1134"/>
        <w:jc w:val="both"/>
        <w:rPr>
          <w:sz w:val="26"/>
          <w:szCs w:val="26"/>
        </w:rPr>
      </w:pPr>
    </w:p>
    <w:p w:rsidR="00F44E3E" w:rsidRPr="00292288" w:rsidRDefault="00F44E3E" w:rsidP="001D5F9A">
      <w:pPr>
        <w:pStyle w:val="Ttulo1"/>
        <w:ind w:firstLine="1134"/>
        <w:jc w:val="both"/>
        <w:rPr>
          <w:b w:val="0"/>
          <w:sz w:val="26"/>
          <w:szCs w:val="26"/>
        </w:rPr>
      </w:pPr>
      <w:r w:rsidRPr="00292288">
        <w:rPr>
          <w:sz w:val="26"/>
          <w:szCs w:val="26"/>
        </w:rPr>
        <w:t>Art. 3º</w:t>
      </w:r>
      <w:r w:rsidRPr="00292288">
        <w:rPr>
          <w:b w:val="0"/>
          <w:sz w:val="26"/>
          <w:szCs w:val="26"/>
        </w:rPr>
        <w:t xml:space="preserve"> - Este Decreto entra em vigor na data de sua publicação, revogadas as disposições em contrário.</w:t>
      </w:r>
    </w:p>
    <w:p w:rsidR="00F44E3E" w:rsidRPr="00292288" w:rsidRDefault="00F44E3E" w:rsidP="00B07E51">
      <w:pPr>
        <w:rPr>
          <w:sz w:val="26"/>
          <w:szCs w:val="26"/>
        </w:rPr>
      </w:pPr>
    </w:p>
    <w:p w:rsidR="00F44E3E" w:rsidRPr="00292288" w:rsidRDefault="00F44E3E" w:rsidP="00B07E51">
      <w:pPr>
        <w:jc w:val="center"/>
        <w:rPr>
          <w:sz w:val="26"/>
          <w:szCs w:val="26"/>
        </w:rPr>
      </w:pPr>
      <w:r w:rsidRPr="00292288">
        <w:rPr>
          <w:sz w:val="26"/>
          <w:szCs w:val="26"/>
        </w:rPr>
        <w:t xml:space="preserve">Moema/MG, em </w:t>
      </w:r>
      <w:r w:rsidR="001D5F9A" w:rsidRPr="00292288">
        <w:rPr>
          <w:sz w:val="26"/>
          <w:szCs w:val="26"/>
        </w:rPr>
        <w:t>10</w:t>
      </w:r>
      <w:r w:rsidRPr="00292288">
        <w:rPr>
          <w:sz w:val="26"/>
          <w:szCs w:val="26"/>
        </w:rPr>
        <w:t xml:space="preserve"> de </w:t>
      </w:r>
      <w:r w:rsidR="001D5F9A" w:rsidRPr="00292288">
        <w:rPr>
          <w:sz w:val="26"/>
          <w:szCs w:val="26"/>
        </w:rPr>
        <w:t>abril</w:t>
      </w:r>
      <w:r w:rsidRPr="00292288">
        <w:rPr>
          <w:sz w:val="26"/>
          <w:szCs w:val="26"/>
        </w:rPr>
        <w:t xml:space="preserve"> de 2012.</w:t>
      </w:r>
    </w:p>
    <w:p w:rsidR="00F44E3E" w:rsidRPr="00292288" w:rsidRDefault="00F44E3E" w:rsidP="00B07E51">
      <w:pPr>
        <w:jc w:val="center"/>
        <w:rPr>
          <w:sz w:val="26"/>
          <w:szCs w:val="26"/>
        </w:rPr>
      </w:pPr>
    </w:p>
    <w:p w:rsidR="00F44E3E" w:rsidRPr="00292288" w:rsidRDefault="00F44E3E" w:rsidP="00B07E51">
      <w:pPr>
        <w:jc w:val="center"/>
        <w:rPr>
          <w:sz w:val="26"/>
          <w:szCs w:val="26"/>
        </w:rPr>
      </w:pPr>
    </w:p>
    <w:p w:rsidR="00F44E3E" w:rsidRPr="00292288" w:rsidRDefault="00F44E3E" w:rsidP="00B07E51">
      <w:pPr>
        <w:jc w:val="center"/>
        <w:rPr>
          <w:sz w:val="26"/>
          <w:szCs w:val="26"/>
        </w:rPr>
      </w:pPr>
    </w:p>
    <w:p w:rsidR="00F44E3E" w:rsidRPr="00292288" w:rsidRDefault="00F44E3E" w:rsidP="00B07E51">
      <w:pPr>
        <w:jc w:val="center"/>
        <w:rPr>
          <w:i/>
          <w:sz w:val="26"/>
          <w:szCs w:val="26"/>
        </w:rPr>
      </w:pPr>
      <w:r w:rsidRPr="00292288">
        <w:rPr>
          <w:i/>
          <w:sz w:val="26"/>
          <w:szCs w:val="26"/>
        </w:rPr>
        <w:t>Marcelo Ferr</w:t>
      </w:r>
      <w:bookmarkStart w:id="0" w:name="_GoBack"/>
      <w:bookmarkEnd w:id="0"/>
      <w:r w:rsidRPr="00292288">
        <w:rPr>
          <w:i/>
          <w:sz w:val="26"/>
          <w:szCs w:val="26"/>
        </w:rPr>
        <w:t>eira Mesquita</w:t>
      </w:r>
    </w:p>
    <w:p w:rsidR="00F44E3E" w:rsidRPr="00292288" w:rsidRDefault="00F44E3E" w:rsidP="00B07E51">
      <w:pPr>
        <w:jc w:val="center"/>
        <w:rPr>
          <w:i/>
          <w:sz w:val="26"/>
          <w:szCs w:val="26"/>
        </w:rPr>
      </w:pPr>
      <w:r w:rsidRPr="00292288">
        <w:rPr>
          <w:i/>
          <w:sz w:val="26"/>
          <w:szCs w:val="26"/>
        </w:rPr>
        <w:t>Prefeito Municipal</w:t>
      </w:r>
    </w:p>
    <w:p w:rsidR="00F44E3E" w:rsidRPr="00292288" w:rsidRDefault="00F44E3E" w:rsidP="00B07E51">
      <w:pPr>
        <w:ind w:firstLine="1134"/>
        <w:jc w:val="both"/>
        <w:rPr>
          <w:sz w:val="26"/>
          <w:szCs w:val="26"/>
        </w:rPr>
      </w:pPr>
    </w:p>
    <w:p w:rsidR="00B50721" w:rsidRPr="00292288" w:rsidRDefault="00B50721" w:rsidP="00B07E51">
      <w:pPr>
        <w:jc w:val="right"/>
        <w:rPr>
          <w:sz w:val="26"/>
          <w:szCs w:val="26"/>
        </w:rPr>
      </w:pPr>
    </w:p>
    <w:sectPr w:rsidR="00B50721" w:rsidRPr="00292288" w:rsidSect="00B07E51">
      <w:footerReference w:type="default" r:id="rId8"/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51A" w:rsidRDefault="0057051A" w:rsidP="00B50721">
      <w:r>
        <w:separator/>
      </w:r>
    </w:p>
  </w:endnote>
  <w:endnote w:type="continuationSeparator" w:id="0">
    <w:p w:rsidR="0057051A" w:rsidRDefault="0057051A" w:rsidP="00B5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21" w:rsidRDefault="00B5072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51A" w:rsidRDefault="0057051A" w:rsidP="00B50721">
      <w:r>
        <w:separator/>
      </w:r>
    </w:p>
  </w:footnote>
  <w:footnote w:type="continuationSeparator" w:id="0">
    <w:p w:rsidR="0057051A" w:rsidRDefault="0057051A" w:rsidP="00B50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8EE"/>
    <w:multiLevelType w:val="hybridMultilevel"/>
    <w:tmpl w:val="E57A0F92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F3B4E"/>
    <w:multiLevelType w:val="hybridMultilevel"/>
    <w:tmpl w:val="2F6ED6DA"/>
    <w:lvl w:ilvl="0" w:tplc="086675FE">
      <w:numFmt w:val="bullet"/>
      <w:lvlText w:val=""/>
      <w:lvlJc w:val="left"/>
      <w:pPr>
        <w:ind w:left="20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BCC"/>
    <w:rsid w:val="0001047F"/>
    <w:rsid w:val="00033BCC"/>
    <w:rsid w:val="000E235E"/>
    <w:rsid w:val="00116682"/>
    <w:rsid w:val="001B1842"/>
    <w:rsid w:val="001C1E4A"/>
    <w:rsid w:val="001D5F9A"/>
    <w:rsid w:val="00256F13"/>
    <w:rsid w:val="00264006"/>
    <w:rsid w:val="00292288"/>
    <w:rsid w:val="00350983"/>
    <w:rsid w:val="003649B3"/>
    <w:rsid w:val="0038197F"/>
    <w:rsid w:val="003C0042"/>
    <w:rsid w:val="00476A2C"/>
    <w:rsid w:val="004A753B"/>
    <w:rsid w:val="0057051A"/>
    <w:rsid w:val="00580F7B"/>
    <w:rsid w:val="0058407E"/>
    <w:rsid w:val="005B16C3"/>
    <w:rsid w:val="005E0EC3"/>
    <w:rsid w:val="00632515"/>
    <w:rsid w:val="006846C5"/>
    <w:rsid w:val="006E0105"/>
    <w:rsid w:val="006E3ACC"/>
    <w:rsid w:val="006E7785"/>
    <w:rsid w:val="00762521"/>
    <w:rsid w:val="00766A3C"/>
    <w:rsid w:val="007E3C7E"/>
    <w:rsid w:val="0084446A"/>
    <w:rsid w:val="008857C2"/>
    <w:rsid w:val="008A26B1"/>
    <w:rsid w:val="008E5704"/>
    <w:rsid w:val="008E65A4"/>
    <w:rsid w:val="008F1F1B"/>
    <w:rsid w:val="00927B0A"/>
    <w:rsid w:val="00947E46"/>
    <w:rsid w:val="009660D4"/>
    <w:rsid w:val="009663FA"/>
    <w:rsid w:val="00977AC2"/>
    <w:rsid w:val="00A008D1"/>
    <w:rsid w:val="00A36EC5"/>
    <w:rsid w:val="00A45B70"/>
    <w:rsid w:val="00A47C87"/>
    <w:rsid w:val="00A55846"/>
    <w:rsid w:val="00A7161E"/>
    <w:rsid w:val="00B07E51"/>
    <w:rsid w:val="00B50721"/>
    <w:rsid w:val="00B92946"/>
    <w:rsid w:val="00BA3FC1"/>
    <w:rsid w:val="00BD4C92"/>
    <w:rsid w:val="00C00C1D"/>
    <w:rsid w:val="00CD71F4"/>
    <w:rsid w:val="00D06D9A"/>
    <w:rsid w:val="00D62188"/>
    <w:rsid w:val="00DB6FDF"/>
    <w:rsid w:val="00DC260E"/>
    <w:rsid w:val="00DF718A"/>
    <w:rsid w:val="00F07D87"/>
    <w:rsid w:val="00F27917"/>
    <w:rsid w:val="00F4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  <w:sz w:val="40"/>
    </w:rPr>
  </w:style>
  <w:style w:type="paragraph" w:styleId="Ttulo2">
    <w:name w:val="heading 2"/>
    <w:basedOn w:val="Normal"/>
    <w:next w:val="Normal"/>
    <w:link w:val="Ttulo2Char"/>
    <w:qFormat/>
    <w:pPr>
      <w:keepNext/>
      <w:ind w:left="1873"/>
      <w:outlineLvl w:val="1"/>
    </w:pPr>
    <w:rPr>
      <w:sz w:val="26"/>
    </w:rPr>
  </w:style>
  <w:style w:type="paragraph" w:styleId="Ttulo3">
    <w:name w:val="heading 3"/>
    <w:basedOn w:val="Normal"/>
    <w:next w:val="Normal"/>
    <w:link w:val="Ttulo3Char"/>
    <w:qFormat/>
    <w:pPr>
      <w:keepNext/>
      <w:ind w:left="1418"/>
      <w:outlineLvl w:val="2"/>
    </w:pPr>
    <w:rPr>
      <w:sz w:val="26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color w:val="000000"/>
      <w:sz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sz w:val="40"/>
      <w:szCs w:val="24"/>
    </w:rPr>
  </w:style>
  <w:style w:type="paragraph" w:styleId="Recuodecorpodetexto2">
    <w:name w:val="Body Text Indent 2"/>
    <w:basedOn w:val="Normal"/>
    <w:pPr>
      <w:ind w:left="360"/>
      <w:jc w:val="both"/>
    </w:pPr>
    <w:rPr>
      <w:rFonts w:ascii="Arial" w:hAnsi="Arial"/>
      <w:sz w:val="28"/>
      <w:szCs w:val="24"/>
    </w:rPr>
  </w:style>
  <w:style w:type="paragraph" w:styleId="Textodebalo">
    <w:name w:val="Balloon Text"/>
    <w:basedOn w:val="Normal"/>
    <w:semiHidden/>
    <w:rsid w:val="00A36EC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50721"/>
  </w:style>
  <w:style w:type="paragraph" w:styleId="Rodap">
    <w:name w:val="footer"/>
    <w:basedOn w:val="Normal"/>
    <w:link w:val="RodapChar"/>
    <w:uiPriority w:val="99"/>
    <w:semiHidden/>
    <w:unhideWhenUsed/>
    <w:rsid w:val="00B50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50721"/>
  </w:style>
  <w:style w:type="character" w:customStyle="1" w:styleId="Ttulo1Char">
    <w:name w:val="Título 1 Char"/>
    <w:link w:val="Ttulo1"/>
    <w:rsid w:val="00B50721"/>
    <w:rPr>
      <w:b/>
      <w:sz w:val="40"/>
    </w:rPr>
  </w:style>
  <w:style w:type="character" w:customStyle="1" w:styleId="Ttulo2Char">
    <w:name w:val="Título 2 Char"/>
    <w:link w:val="Ttulo2"/>
    <w:rsid w:val="00B50721"/>
    <w:rPr>
      <w:sz w:val="26"/>
    </w:rPr>
  </w:style>
  <w:style w:type="character" w:customStyle="1" w:styleId="Ttulo3Char">
    <w:name w:val="Título 3 Char"/>
    <w:link w:val="Ttulo3"/>
    <w:rsid w:val="00B50721"/>
    <w:rPr>
      <w:sz w:val="26"/>
    </w:rPr>
  </w:style>
  <w:style w:type="character" w:customStyle="1" w:styleId="Ttulo4Char">
    <w:name w:val="Título 4 Char"/>
    <w:link w:val="Ttulo4"/>
    <w:rsid w:val="00B50721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E749D-0A30-4B09-99E9-7AF5FE7E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PMMoema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PMMoema</dc:creator>
  <cp:keywords/>
  <cp:lastModifiedBy>Departamento de Recursos Humanos</cp:lastModifiedBy>
  <cp:revision>4</cp:revision>
  <cp:lastPrinted>2012-04-11T17:26:00Z</cp:lastPrinted>
  <dcterms:created xsi:type="dcterms:W3CDTF">2012-04-11T17:24:00Z</dcterms:created>
  <dcterms:modified xsi:type="dcterms:W3CDTF">2012-04-11T17:26:00Z</dcterms:modified>
</cp:coreProperties>
</file>