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E19" w:rsidRPr="00A05C64" w:rsidRDefault="00697E19" w:rsidP="00A05C64">
      <w:pPr>
        <w:rPr>
          <w:sz w:val="24"/>
          <w:szCs w:val="24"/>
        </w:rPr>
      </w:pPr>
    </w:p>
    <w:p w:rsidR="00697E19" w:rsidRPr="00A05C64" w:rsidRDefault="00697E19" w:rsidP="00A05C64">
      <w:pPr>
        <w:rPr>
          <w:sz w:val="24"/>
          <w:szCs w:val="24"/>
        </w:rPr>
      </w:pPr>
    </w:p>
    <w:p w:rsidR="00697E19" w:rsidRPr="00A05C64" w:rsidRDefault="00EF6977" w:rsidP="00A05C64">
      <w:pPr>
        <w:pStyle w:val="Ttulo4"/>
        <w:rPr>
          <w:sz w:val="30"/>
          <w:szCs w:val="30"/>
        </w:rPr>
      </w:pPr>
      <w:r w:rsidRPr="00A05C64">
        <w:rPr>
          <w:sz w:val="30"/>
          <w:szCs w:val="30"/>
        </w:rPr>
        <w:t>LEI</w:t>
      </w:r>
      <w:r w:rsidR="00A74C32" w:rsidRPr="00A05C64">
        <w:rPr>
          <w:sz w:val="30"/>
          <w:szCs w:val="30"/>
        </w:rPr>
        <w:t xml:space="preserve">N.º </w:t>
      </w:r>
      <w:r w:rsidR="00A05C64" w:rsidRPr="00A05C64">
        <w:rPr>
          <w:sz w:val="30"/>
          <w:szCs w:val="30"/>
        </w:rPr>
        <w:t>1323</w:t>
      </w:r>
      <w:r w:rsidR="003619FC" w:rsidRPr="00A05C64">
        <w:rPr>
          <w:sz w:val="30"/>
          <w:szCs w:val="30"/>
        </w:rPr>
        <w:t>/201</w:t>
      </w:r>
      <w:r w:rsidR="00A05C64" w:rsidRPr="00A05C64">
        <w:rPr>
          <w:sz w:val="30"/>
          <w:szCs w:val="30"/>
        </w:rPr>
        <w:t>2</w:t>
      </w:r>
    </w:p>
    <w:p w:rsidR="00697E19" w:rsidRPr="00A05C64" w:rsidRDefault="00697E19" w:rsidP="00A05C64">
      <w:pPr>
        <w:rPr>
          <w:sz w:val="24"/>
          <w:szCs w:val="24"/>
        </w:rPr>
      </w:pPr>
    </w:p>
    <w:p w:rsidR="00697E19" w:rsidRPr="00A05C64" w:rsidRDefault="00697E19" w:rsidP="00A05C64">
      <w:pPr>
        <w:rPr>
          <w:sz w:val="24"/>
          <w:szCs w:val="24"/>
        </w:rPr>
      </w:pPr>
    </w:p>
    <w:p w:rsidR="00697E19" w:rsidRPr="00A05C64" w:rsidRDefault="00661848" w:rsidP="00A05C64">
      <w:pPr>
        <w:pStyle w:val="Ttulo5"/>
        <w:ind w:left="3686" w:firstLine="0"/>
        <w:jc w:val="both"/>
        <w:rPr>
          <w:b/>
          <w:sz w:val="24"/>
          <w:szCs w:val="24"/>
        </w:rPr>
      </w:pPr>
      <w:r w:rsidRPr="00A05C64">
        <w:rPr>
          <w:b/>
          <w:sz w:val="24"/>
          <w:szCs w:val="24"/>
        </w:rPr>
        <w:t>“</w:t>
      </w:r>
      <w:bookmarkStart w:id="0" w:name="_GoBack"/>
      <w:r w:rsidRPr="00A05C64">
        <w:rPr>
          <w:b/>
          <w:sz w:val="24"/>
          <w:szCs w:val="24"/>
        </w:rPr>
        <w:t>ALTERA PERÍMETRO URBANO DO MUNICÍ</w:t>
      </w:r>
      <w:r w:rsidR="00B8163D" w:rsidRPr="00A05C64">
        <w:rPr>
          <w:b/>
          <w:sz w:val="24"/>
          <w:szCs w:val="24"/>
        </w:rPr>
        <w:t>PIO DE MOEMA/MG</w:t>
      </w:r>
      <w:r w:rsidRPr="00A05C64">
        <w:rPr>
          <w:b/>
          <w:sz w:val="24"/>
          <w:szCs w:val="24"/>
        </w:rPr>
        <w:t>,</w:t>
      </w:r>
      <w:r w:rsidR="00E76E15" w:rsidRPr="00A05C64">
        <w:rPr>
          <w:b/>
          <w:sz w:val="24"/>
          <w:szCs w:val="24"/>
        </w:rPr>
        <w:t xml:space="preserve"> E DÁ OUTRAS PROVIDÊNCIAS</w:t>
      </w:r>
      <w:bookmarkEnd w:id="0"/>
      <w:r w:rsidR="00A05C64">
        <w:rPr>
          <w:b/>
          <w:sz w:val="24"/>
          <w:szCs w:val="24"/>
        </w:rPr>
        <w:t>.</w:t>
      </w:r>
      <w:r w:rsidR="00E76E15" w:rsidRPr="00A05C64">
        <w:rPr>
          <w:b/>
          <w:sz w:val="24"/>
          <w:szCs w:val="24"/>
        </w:rPr>
        <w:t>”</w:t>
      </w:r>
    </w:p>
    <w:p w:rsidR="00697E19" w:rsidRPr="00A05C64" w:rsidRDefault="00697E19" w:rsidP="00A05C64">
      <w:pPr>
        <w:rPr>
          <w:sz w:val="24"/>
          <w:szCs w:val="24"/>
        </w:rPr>
      </w:pPr>
    </w:p>
    <w:p w:rsidR="00697E19" w:rsidRPr="00A05C64" w:rsidRDefault="00697E19" w:rsidP="00A05C64">
      <w:pPr>
        <w:rPr>
          <w:sz w:val="24"/>
          <w:szCs w:val="24"/>
        </w:rPr>
      </w:pPr>
    </w:p>
    <w:p w:rsidR="00697E19" w:rsidRPr="00A05C64" w:rsidRDefault="00E76E15" w:rsidP="00A05C64">
      <w:pPr>
        <w:ind w:firstLine="1134"/>
        <w:jc w:val="both"/>
        <w:rPr>
          <w:sz w:val="24"/>
          <w:szCs w:val="24"/>
        </w:rPr>
      </w:pPr>
      <w:r w:rsidRPr="00A05C64">
        <w:rPr>
          <w:sz w:val="24"/>
          <w:szCs w:val="24"/>
        </w:rPr>
        <w:t xml:space="preserve">O povo do Município de Moema/MG, por seus representantes na Câmara Municipal, aprovou, e eu, Prefeito </w:t>
      </w:r>
      <w:r w:rsidR="00DD73B9" w:rsidRPr="00A05C64">
        <w:rPr>
          <w:sz w:val="24"/>
          <w:szCs w:val="24"/>
        </w:rPr>
        <w:t>Municipal, sanciono a seguinte L</w:t>
      </w:r>
      <w:r w:rsidRPr="00A05C64">
        <w:rPr>
          <w:sz w:val="24"/>
          <w:szCs w:val="24"/>
        </w:rPr>
        <w:t>ei</w:t>
      </w:r>
      <w:r w:rsidR="006A18F4" w:rsidRPr="00A05C64">
        <w:rPr>
          <w:sz w:val="24"/>
          <w:szCs w:val="24"/>
        </w:rPr>
        <w:t xml:space="preserve"> complementar.</w:t>
      </w:r>
    </w:p>
    <w:p w:rsidR="00B8163D" w:rsidRPr="00A05C64" w:rsidRDefault="00B8163D" w:rsidP="00A05C64">
      <w:pPr>
        <w:jc w:val="both"/>
        <w:rPr>
          <w:sz w:val="24"/>
          <w:szCs w:val="24"/>
        </w:rPr>
      </w:pPr>
    </w:p>
    <w:p w:rsidR="00536796" w:rsidRPr="00A05C64" w:rsidRDefault="00B8163D" w:rsidP="00A05C64">
      <w:pPr>
        <w:ind w:firstLine="1134"/>
        <w:jc w:val="both"/>
        <w:rPr>
          <w:sz w:val="24"/>
          <w:szCs w:val="24"/>
        </w:rPr>
      </w:pPr>
      <w:r w:rsidRPr="00A05C64">
        <w:rPr>
          <w:b/>
          <w:bCs/>
          <w:sz w:val="24"/>
          <w:szCs w:val="24"/>
        </w:rPr>
        <w:t>Art. 1º</w:t>
      </w:r>
      <w:r w:rsidR="00AA305E" w:rsidRPr="00A05C64">
        <w:rPr>
          <w:b/>
          <w:sz w:val="24"/>
          <w:szCs w:val="24"/>
        </w:rPr>
        <w:t xml:space="preserve"> -</w:t>
      </w:r>
      <w:r w:rsidR="00661848" w:rsidRPr="00A05C64">
        <w:rPr>
          <w:sz w:val="24"/>
          <w:szCs w:val="24"/>
        </w:rPr>
        <w:t xml:space="preserve"> Fica alterada da seguinte forma a L</w:t>
      </w:r>
      <w:r w:rsidR="00AA305E" w:rsidRPr="00A05C64">
        <w:rPr>
          <w:sz w:val="24"/>
          <w:szCs w:val="24"/>
        </w:rPr>
        <w:t xml:space="preserve">ei </w:t>
      </w:r>
      <w:r w:rsidR="00661848" w:rsidRPr="00A05C64">
        <w:rPr>
          <w:sz w:val="24"/>
          <w:szCs w:val="24"/>
        </w:rPr>
        <w:t xml:space="preserve">Municipal </w:t>
      </w:r>
      <w:r w:rsidR="00AA305E" w:rsidRPr="00A05C64">
        <w:rPr>
          <w:sz w:val="24"/>
          <w:szCs w:val="24"/>
        </w:rPr>
        <w:t>n</w:t>
      </w:r>
      <w:r w:rsidR="00661848" w:rsidRPr="00A05C64">
        <w:rPr>
          <w:sz w:val="24"/>
          <w:szCs w:val="24"/>
        </w:rPr>
        <w:t>.</w:t>
      </w:r>
      <w:r w:rsidR="003619FC" w:rsidRPr="00A05C64">
        <w:rPr>
          <w:sz w:val="24"/>
          <w:szCs w:val="24"/>
        </w:rPr>
        <w:t>º</w:t>
      </w:r>
      <w:r w:rsidR="00AA775D" w:rsidRPr="00A05C64">
        <w:rPr>
          <w:sz w:val="24"/>
          <w:szCs w:val="24"/>
        </w:rPr>
        <w:t xml:space="preserve"> 1177/2009</w:t>
      </w:r>
      <w:r w:rsidR="00661848" w:rsidRPr="00A05C64">
        <w:rPr>
          <w:sz w:val="24"/>
          <w:szCs w:val="24"/>
        </w:rPr>
        <w:t xml:space="preserve">que </w:t>
      </w:r>
      <w:r w:rsidR="00AA305E" w:rsidRPr="00A05C64">
        <w:rPr>
          <w:sz w:val="24"/>
          <w:szCs w:val="24"/>
        </w:rPr>
        <w:t>“</w:t>
      </w:r>
      <w:r w:rsidR="00661848" w:rsidRPr="00A05C64">
        <w:rPr>
          <w:sz w:val="24"/>
          <w:szCs w:val="24"/>
        </w:rPr>
        <w:t>ALTERA A DELIMITAÇÃO DO PERÍMETRO URBANO DE MOEMA”</w:t>
      </w:r>
      <w:r w:rsidR="00536796" w:rsidRPr="00A05C64">
        <w:rPr>
          <w:sz w:val="24"/>
          <w:szCs w:val="24"/>
        </w:rPr>
        <w:t>:</w:t>
      </w:r>
    </w:p>
    <w:p w:rsidR="00661848" w:rsidRPr="00A05C64" w:rsidRDefault="00661848" w:rsidP="00A05C64">
      <w:pPr>
        <w:jc w:val="both"/>
        <w:rPr>
          <w:sz w:val="24"/>
          <w:szCs w:val="24"/>
        </w:rPr>
      </w:pPr>
    </w:p>
    <w:p w:rsidR="003619FC" w:rsidRPr="00A05C64" w:rsidRDefault="00B8163D" w:rsidP="00A05C64">
      <w:pPr>
        <w:jc w:val="both"/>
        <w:rPr>
          <w:sz w:val="24"/>
          <w:szCs w:val="24"/>
        </w:rPr>
      </w:pPr>
      <w:r w:rsidRPr="00A05C64">
        <w:rPr>
          <w:sz w:val="24"/>
          <w:szCs w:val="24"/>
        </w:rPr>
        <w:tab/>
      </w:r>
      <w:r w:rsidR="00AA305E" w:rsidRPr="00A05C64">
        <w:rPr>
          <w:sz w:val="24"/>
          <w:szCs w:val="24"/>
        </w:rPr>
        <w:t>Pará</w:t>
      </w:r>
      <w:r w:rsidR="00661848" w:rsidRPr="00A05C64">
        <w:rPr>
          <w:sz w:val="24"/>
          <w:szCs w:val="24"/>
        </w:rPr>
        <w:t>grafo Único –</w:t>
      </w:r>
      <w:r w:rsidR="003619FC" w:rsidRPr="00A05C64">
        <w:rPr>
          <w:sz w:val="24"/>
          <w:szCs w:val="24"/>
        </w:rPr>
        <w:t xml:space="preserve"> Tem início na coordenada </w:t>
      </w:r>
      <w:r w:rsidR="003619FC" w:rsidRPr="00A05C64">
        <w:rPr>
          <w:b/>
          <w:sz w:val="24"/>
          <w:szCs w:val="24"/>
        </w:rPr>
        <w:t>UTM 456,048-7807,241</w:t>
      </w:r>
      <w:r w:rsidR="003619FC" w:rsidRPr="00A05C64">
        <w:rPr>
          <w:sz w:val="24"/>
          <w:szCs w:val="24"/>
        </w:rPr>
        <w:t xml:space="preserve"> ao norte da área urbanizada, segue por uma extensão de </w:t>
      </w:r>
      <w:smartTag w:uri="urn:schemas-microsoft-com:office:smarttags" w:element="metricconverter">
        <w:smartTagPr>
          <w:attr w:name="ProductID" w:val="2.254,00 metros"/>
        </w:smartTagPr>
        <w:r w:rsidR="003619FC" w:rsidRPr="00A05C64">
          <w:rPr>
            <w:sz w:val="24"/>
            <w:szCs w:val="24"/>
          </w:rPr>
          <w:t>2.254,00 metros</w:t>
        </w:r>
      </w:smartTag>
      <w:r w:rsidR="003619FC" w:rsidRPr="00A05C64">
        <w:rPr>
          <w:sz w:val="24"/>
          <w:szCs w:val="24"/>
        </w:rPr>
        <w:t xml:space="preserve"> rumo Leste até a coordenada </w:t>
      </w:r>
      <w:r w:rsidR="000C7C50" w:rsidRPr="00A05C64">
        <w:rPr>
          <w:b/>
          <w:sz w:val="24"/>
          <w:szCs w:val="24"/>
        </w:rPr>
        <w:t>UTM 456</w:t>
      </w:r>
      <w:r w:rsidR="003619FC" w:rsidRPr="00A05C64">
        <w:rPr>
          <w:b/>
          <w:sz w:val="24"/>
          <w:szCs w:val="24"/>
        </w:rPr>
        <w:t>,302-7807,241</w:t>
      </w:r>
      <w:r w:rsidR="003619FC" w:rsidRPr="00A05C64">
        <w:rPr>
          <w:sz w:val="24"/>
          <w:szCs w:val="24"/>
        </w:rPr>
        <w:t xml:space="preserve">; volve a direita, segue em linha reta por uma extensão de </w:t>
      </w:r>
      <w:smartTag w:uri="urn:schemas-microsoft-com:office:smarttags" w:element="metricconverter">
        <w:smartTagPr>
          <w:attr w:name="ProductID" w:val="2.720,00 metros"/>
        </w:smartTagPr>
        <w:r w:rsidR="003619FC" w:rsidRPr="00A05C64">
          <w:rPr>
            <w:sz w:val="24"/>
            <w:szCs w:val="24"/>
          </w:rPr>
          <w:t>2.720,00 metros</w:t>
        </w:r>
      </w:smartTag>
      <w:r w:rsidR="003619FC" w:rsidRPr="00A05C64">
        <w:rPr>
          <w:sz w:val="24"/>
          <w:szCs w:val="24"/>
        </w:rPr>
        <w:t xml:space="preserve">, rumo Sul até a coordenada </w:t>
      </w:r>
      <w:r w:rsidR="003619FC" w:rsidRPr="00A05C64">
        <w:rPr>
          <w:b/>
          <w:sz w:val="24"/>
          <w:szCs w:val="24"/>
        </w:rPr>
        <w:t>UTM 458,302-7804,520</w:t>
      </w:r>
      <w:r w:rsidR="003619FC" w:rsidRPr="00A05C64">
        <w:rPr>
          <w:sz w:val="24"/>
          <w:szCs w:val="24"/>
        </w:rPr>
        <w:t xml:space="preserve">; daí volve a direita, segue em linha reta por uma ,extensão de </w:t>
      </w:r>
      <w:smartTag w:uri="urn:schemas-microsoft-com:office:smarttags" w:element="metricconverter">
        <w:smartTagPr>
          <w:attr w:name="ProductID" w:val="3.889,00 metros"/>
        </w:smartTagPr>
        <w:r w:rsidR="003619FC" w:rsidRPr="00A05C64">
          <w:rPr>
            <w:sz w:val="24"/>
            <w:szCs w:val="24"/>
          </w:rPr>
          <w:t>3.889,00 metros</w:t>
        </w:r>
      </w:smartTag>
      <w:r w:rsidR="003619FC" w:rsidRPr="00A05C64">
        <w:rPr>
          <w:sz w:val="24"/>
          <w:szCs w:val="24"/>
        </w:rPr>
        <w:t xml:space="preserve"> rumo Oeste até a coordenada </w:t>
      </w:r>
      <w:r w:rsidR="003619FC" w:rsidRPr="00A05C64">
        <w:rPr>
          <w:b/>
          <w:sz w:val="24"/>
          <w:szCs w:val="24"/>
        </w:rPr>
        <w:t>UTM 454,413-7804,520</w:t>
      </w:r>
      <w:r w:rsidR="003619FC" w:rsidRPr="00A05C64">
        <w:rPr>
          <w:sz w:val="24"/>
          <w:szCs w:val="24"/>
        </w:rPr>
        <w:t xml:space="preserve">; daí volve a direita, segue em linha reta por uma extensão de </w:t>
      </w:r>
      <w:smartTag w:uri="urn:schemas-microsoft-com:office:smarttags" w:element="metricconverter">
        <w:smartTagPr>
          <w:attr w:name="ProductID" w:val="2.091,00 metros"/>
        </w:smartTagPr>
        <w:r w:rsidR="003619FC" w:rsidRPr="00A05C64">
          <w:rPr>
            <w:sz w:val="24"/>
            <w:szCs w:val="24"/>
          </w:rPr>
          <w:t>2.091,00 metros</w:t>
        </w:r>
      </w:smartTag>
      <w:r w:rsidR="003619FC" w:rsidRPr="00A05C64">
        <w:rPr>
          <w:sz w:val="24"/>
          <w:szCs w:val="24"/>
        </w:rPr>
        <w:t xml:space="preserve"> rumo Norte  até a coordenada </w:t>
      </w:r>
      <w:r w:rsidR="003619FC" w:rsidRPr="00A05C64">
        <w:rPr>
          <w:b/>
          <w:sz w:val="24"/>
          <w:szCs w:val="24"/>
        </w:rPr>
        <w:t>UTM 454,413-7806,612</w:t>
      </w:r>
      <w:r w:rsidR="003619FC" w:rsidRPr="00A05C64">
        <w:rPr>
          <w:sz w:val="24"/>
          <w:szCs w:val="24"/>
        </w:rPr>
        <w:t xml:space="preserve">; daí volve a direita, segue em linha reta por uma extensão de </w:t>
      </w:r>
      <w:smartTag w:uri="urn:schemas-microsoft-com:office:smarttags" w:element="metricconverter">
        <w:smartTagPr>
          <w:attr w:name="ProductID" w:val="1.635,00 metros"/>
        </w:smartTagPr>
        <w:r w:rsidR="003619FC" w:rsidRPr="00A05C64">
          <w:rPr>
            <w:sz w:val="24"/>
            <w:szCs w:val="24"/>
          </w:rPr>
          <w:t>1.635,00 metros</w:t>
        </w:r>
      </w:smartTag>
      <w:r w:rsidR="003619FC" w:rsidRPr="00A05C64">
        <w:rPr>
          <w:sz w:val="24"/>
          <w:szCs w:val="24"/>
        </w:rPr>
        <w:t xml:space="preserve"> rumo Leste até a coordenada </w:t>
      </w:r>
      <w:r w:rsidR="003619FC" w:rsidRPr="00A05C64">
        <w:rPr>
          <w:b/>
          <w:sz w:val="24"/>
          <w:szCs w:val="24"/>
        </w:rPr>
        <w:t>UTM 456,048-7806,612</w:t>
      </w:r>
      <w:r w:rsidR="003619FC" w:rsidRPr="00A05C64">
        <w:rPr>
          <w:sz w:val="24"/>
          <w:szCs w:val="24"/>
        </w:rPr>
        <w:t xml:space="preserve">, daí volve a esquerda, segue em linha reta por uma extensão de </w:t>
      </w:r>
      <w:smartTag w:uri="urn:schemas-microsoft-com:office:smarttags" w:element="metricconverter">
        <w:smartTagPr>
          <w:attr w:name="ProductID" w:val="628,00 metros"/>
        </w:smartTagPr>
        <w:r w:rsidR="003619FC" w:rsidRPr="00A05C64">
          <w:rPr>
            <w:sz w:val="24"/>
            <w:szCs w:val="24"/>
          </w:rPr>
          <w:t>628,00 metros</w:t>
        </w:r>
      </w:smartTag>
      <w:r w:rsidR="003619FC" w:rsidRPr="00A05C64">
        <w:rPr>
          <w:sz w:val="24"/>
          <w:szCs w:val="24"/>
        </w:rPr>
        <w:t xml:space="preserve"> até o pondo onde teve início.</w:t>
      </w:r>
    </w:p>
    <w:p w:rsidR="00B8163D" w:rsidRPr="00A05C64" w:rsidRDefault="0042372B" w:rsidP="000A2832">
      <w:pPr>
        <w:ind w:left="426" w:firstLine="708"/>
        <w:jc w:val="both"/>
        <w:rPr>
          <w:sz w:val="24"/>
          <w:szCs w:val="24"/>
        </w:rPr>
      </w:pPr>
      <w:r w:rsidRPr="00A05C64">
        <w:rPr>
          <w:b/>
          <w:bCs/>
          <w:sz w:val="24"/>
          <w:szCs w:val="24"/>
        </w:rPr>
        <w:t>Art. 2</w:t>
      </w:r>
      <w:r w:rsidR="00B8163D" w:rsidRPr="00A05C64">
        <w:rPr>
          <w:b/>
          <w:bCs/>
          <w:sz w:val="24"/>
          <w:szCs w:val="24"/>
        </w:rPr>
        <w:t>º -</w:t>
      </w:r>
      <w:r w:rsidR="00B8163D" w:rsidRPr="00A05C64">
        <w:rPr>
          <w:sz w:val="24"/>
          <w:szCs w:val="24"/>
        </w:rPr>
        <w:t xml:space="preserve"> Esta Lei</w:t>
      </w:r>
      <w:r w:rsidR="00DD73B9" w:rsidRPr="00A05C64">
        <w:rPr>
          <w:sz w:val="24"/>
          <w:szCs w:val="24"/>
        </w:rPr>
        <w:t xml:space="preserve"> completar</w:t>
      </w:r>
      <w:r w:rsidR="00B8163D" w:rsidRPr="00A05C64">
        <w:rPr>
          <w:sz w:val="24"/>
          <w:szCs w:val="24"/>
        </w:rPr>
        <w:t xml:space="preserve"> entra em vigor na data de sua publicação.</w:t>
      </w:r>
    </w:p>
    <w:p w:rsidR="00B8163D" w:rsidRPr="00A05C64" w:rsidRDefault="00B8163D" w:rsidP="00A05C64">
      <w:pPr>
        <w:ind w:firstLine="1134"/>
        <w:jc w:val="both"/>
        <w:rPr>
          <w:sz w:val="24"/>
          <w:szCs w:val="24"/>
        </w:rPr>
      </w:pPr>
    </w:p>
    <w:p w:rsidR="00B8163D" w:rsidRPr="00A05C64" w:rsidRDefault="0042372B" w:rsidP="00A05C64">
      <w:pPr>
        <w:ind w:firstLine="1134"/>
        <w:jc w:val="both"/>
        <w:rPr>
          <w:bCs/>
          <w:sz w:val="24"/>
          <w:szCs w:val="24"/>
        </w:rPr>
      </w:pPr>
      <w:r w:rsidRPr="00A05C64">
        <w:rPr>
          <w:b/>
          <w:bCs/>
          <w:sz w:val="24"/>
          <w:szCs w:val="24"/>
        </w:rPr>
        <w:t>Art. 3</w:t>
      </w:r>
      <w:r w:rsidR="00B8163D" w:rsidRPr="00A05C64">
        <w:rPr>
          <w:b/>
          <w:bCs/>
          <w:sz w:val="24"/>
          <w:szCs w:val="24"/>
        </w:rPr>
        <w:t>º -</w:t>
      </w:r>
      <w:r w:rsidR="00B8163D" w:rsidRPr="00A05C64">
        <w:rPr>
          <w:sz w:val="24"/>
          <w:szCs w:val="24"/>
        </w:rPr>
        <w:t xml:space="preserve"> Revogam-se as disposições em contrário.</w:t>
      </w:r>
    </w:p>
    <w:p w:rsidR="00697E19" w:rsidRPr="00A05C64" w:rsidRDefault="00697E19" w:rsidP="00A05C64">
      <w:pPr>
        <w:ind w:firstLine="1134"/>
        <w:jc w:val="both"/>
        <w:rPr>
          <w:sz w:val="24"/>
          <w:szCs w:val="24"/>
        </w:rPr>
      </w:pPr>
    </w:p>
    <w:p w:rsidR="00697E19" w:rsidRPr="00A05C64" w:rsidRDefault="0071158E" w:rsidP="00A05C64">
      <w:pPr>
        <w:pStyle w:val="Ttulo1"/>
        <w:rPr>
          <w:sz w:val="24"/>
          <w:szCs w:val="24"/>
        </w:rPr>
      </w:pPr>
      <w:r w:rsidRPr="00A05C64">
        <w:rPr>
          <w:sz w:val="24"/>
          <w:szCs w:val="24"/>
        </w:rPr>
        <w:t>Moema</w:t>
      </w:r>
      <w:r w:rsidR="00E76E15" w:rsidRPr="00A05C64">
        <w:rPr>
          <w:sz w:val="24"/>
          <w:szCs w:val="24"/>
        </w:rPr>
        <w:t>/MG</w:t>
      </w:r>
      <w:r w:rsidR="00AA775D" w:rsidRPr="00A05C64">
        <w:rPr>
          <w:sz w:val="24"/>
          <w:szCs w:val="24"/>
        </w:rPr>
        <w:t>, 1</w:t>
      </w:r>
      <w:r w:rsidR="00A05C64">
        <w:rPr>
          <w:sz w:val="24"/>
          <w:szCs w:val="24"/>
        </w:rPr>
        <w:t>0</w:t>
      </w:r>
      <w:r w:rsidRPr="00A05C64">
        <w:rPr>
          <w:sz w:val="24"/>
          <w:szCs w:val="24"/>
        </w:rPr>
        <w:t xml:space="preserve"> de</w:t>
      </w:r>
      <w:r w:rsidR="000A2832">
        <w:rPr>
          <w:sz w:val="24"/>
          <w:szCs w:val="24"/>
        </w:rPr>
        <w:t xml:space="preserve"> </w:t>
      </w:r>
      <w:r w:rsidR="00A05C64">
        <w:rPr>
          <w:sz w:val="24"/>
          <w:szCs w:val="24"/>
        </w:rPr>
        <w:t>fevereiro</w:t>
      </w:r>
      <w:r w:rsidR="000A2832">
        <w:rPr>
          <w:sz w:val="24"/>
          <w:szCs w:val="24"/>
        </w:rPr>
        <w:t xml:space="preserve"> </w:t>
      </w:r>
      <w:r w:rsidR="00AA775D" w:rsidRPr="00A05C64">
        <w:rPr>
          <w:sz w:val="24"/>
          <w:szCs w:val="24"/>
        </w:rPr>
        <w:t>de 201</w:t>
      </w:r>
      <w:r w:rsidR="00A05C64">
        <w:rPr>
          <w:sz w:val="24"/>
          <w:szCs w:val="24"/>
        </w:rPr>
        <w:t>2</w:t>
      </w:r>
      <w:r w:rsidR="00E76E15" w:rsidRPr="00A05C64">
        <w:rPr>
          <w:sz w:val="24"/>
          <w:szCs w:val="24"/>
        </w:rPr>
        <w:t>.</w:t>
      </w:r>
    </w:p>
    <w:p w:rsidR="00697E19" w:rsidRPr="00A05C64" w:rsidRDefault="00697E19" w:rsidP="00A05C64">
      <w:pPr>
        <w:rPr>
          <w:sz w:val="24"/>
          <w:szCs w:val="24"/>
        </w:rPr>
      </w:pPr>
    </w:p>
    <w:p w:rsidR="00697E19" w:rsidRPr="00A05C64" w:rsidRDefault="00697E19" w:rsidP="00A05C64">
      <w:pPr>
        <w:rPr>
          <w:sz w:val="24"/>
          <w:szCs w:val="24"/>
        </w:rPr>
      </w:pPr>
    </w:p>
    <w:p w:rsidR="00697E19" w:rsidRPr="00A05C64" w:rsidRDefault="00697E19" w:rsidP="00A05C64">
      <w:pPr>
        <w:rPr>
          <w:sz w:val="24"/>
          <w:szCs w:val="24"/>
        </w:rPr>
      </w:pPr>
    </w:p>
    <w:p w:rsidR="00697E19" w:rsidRPr="00A05C64" w:rsidRDefault="0071158E" w:rsidP="00A05C64">
      <w:pPr>
        <w:pStyle w:val="Ttulo6"/>
        <w:rPr>
          <w:b w:val="0"/>
          <w:sz w:val="24"/>
          <w:szCs w:val="24"/>
        </w:rPr>
      </w:pPr>
      <w:r w:rsidRPr="00A05C64">
        <w:rPr>
          <w:b w:val="0"/>
          <w:sz w:val="24"/>
          <w:szCs w:val="24"/>
        </w:rPr>
        <w:t>Marcelo Ferreira Mesquita</w:t>
      </w:r>
    </w:p>
    <w:p w:rsidR="00697E19" w:rsidRPr="00A05C64" w:rsidRDefault="00697E19" w:rsidP="00A05C64">
      <w:pPr>
        <w:pStyle w:val="Ttulo3"/>
        <w:rPr>
          <w:b w:val="0"/>
          <w:sz w:val="24"/>
          <w:szCs w:val="24"/>
        </w:rPr>
      </w:pPr>
      <w:r w:rsidRPr="00A05C64">
        <w:rPr>
          <w:b w:val="0"/>
          <w:i/>
          <w:sz w:val="24"/>
          <w:szCs w:val="24"/>
        </w:rPr>
        <w:t>Prefeito Municipal</w:t>
      </w:r>
    </w:p>
    <w:sectPr w:rsidR="00697E19" w:rsidRPr="00A05C64" w:rsidSect="004F6ED7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1158E"/>
    <w:rsid w:val="000A2832"/>
    <w:rsid w:val="000A7E59"/>
    <w:rsid w:val="000C7C50"/>
    <w:rsid w:val="000E361D"/>
    <w:rsid w:val="00177702"/>
    <w:rsid w:val="00270EF4"/>
    <w:rsid w:val="002A1051"/>
    <w:rsid w:val="00316D70"/>
    <w:rsid w:val="00330CF6"/>
    <w:rsid w:val="003619FC"/>
    <w:rsid w:val="0042372B"/>
    <w:rsid w:val="004F6ED7"/>
    <w:rsid w:val="00535A17"/>
    <w:rsid w:val="00536796"/>
    <w:rsid w:val="00555F18"/>
    <w:rsid w:val="005B3A96"/>
    <w:rsid w:val="006428F6"/>
    <w:rsid w:val="00661848"/>
    <w:rsid w:val="00697E19"/>
    <w:rsid w:val="006A18F4"/>
    <w:rsid w:val="006E7B01"/>
    <w:rsid w:val="00705B7E"/>
    <w:rsid w:val="0071158E"/>
    <w:rsid w:val="00866D2E"/>
    <w:rsid w:val="008831F1"/>
    <w:rsid w:val="00A05C64"/>
    <w:rsid w:val="00A74C32"/>
    <w:rsid w:val="00AA305E"/>
    <w:rsid w:val="00AA775D"/>
    <w:rsid w:val="00B50CF0"/>
    <w:rsid w:val="00B8163D"/>
    <w:rsid w:val="00C87398"/>
    <w:rsid w:val="00DD73B9"/>
    <w:rsid w:val="00E45406"/>
    <w:rsid w:val="00E62677"/>
    <w:rsid w:val="00E76E15"/>
    <w:rsid w:val="00E94973"/>
    <w:rsid w:val="00EF6977"/>
    <w:rsid w:val="00FB7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0CF6"/>
  </w:style>
  <w:style w:type="paragraph" w:styleId="Ttulo1">
    <w:name w:val="heading 1"/>
    <w:basedOn w:val="Normal"/>
    <w:next w:val="Normal"/>
    <w:qFormat/>
    <w:rsid w:val="00330CF6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330CF6"/>
    <w:pPr>
      <w:keepNext/>
      <w:ind w:left="2160" w:firstLine="720"/>
      <w:outlineLvl w:val="1"/>
    </w:pPr>
    <w:rPr>
      <w:sz w:val="34"/>
    </w:rPr>
  </w:style>
  <w:style w:type="paragraph" w:styleId="Ttulo3">
    <w:name w:val="heading 3"/>
    <w:basedOn w:val="Normal"/>
    <w:next w:val="Normal"/>
    <w:qFormat/>
    <w:rsid w:val="00330CF6"/>
    <w:pPr>
      <w:keepNext/>
      <w:jc w:val="center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330CF6"/>
    <w:pPr>
      <w:keepNext/>
      <w:ind w:firstLine="720"/>
      <w:jc w:val="center"/>
      <w:outlineLvl w:val="3"/>
    </w:pPr>
    <w:rPr>
      <w:b/>
      <w:sz w:val="32"/>
    </w:rPr>
  </w:style>
  <w:style w:type="paragraph" w:styleId="Ttulo5">
    <w:name w:val="heading 5"/>
    <w:basedOn w:val="Normal"/>
    <w:next w:val="Normal"/>
    <w:qFormat/>
    <w:rsid w:val="00330CF6"/>
    <w:pPr>
      <w:keepNext/>
      <w:ind w:firstLine="720"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330CF6"/>
    <w:pPr>
      <w:keepNext/>
      <w:jc w:val="center"/>
      <w:outlineLvl w:val="5"/>
    </w:pPr>
    <w:rPr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536796"/>
    <w:rPr>
      <w:sz w:val="28"/>
    </w:rPr>
  </w:style>
  <w:style w:type="paragraph" w:styleId="Ttulo">
    <w:name w:val="Title"/>
    <w:basedOn w:val="Normal"/>
    <w:qFormat/>
    <w:rsid w:val="00536796"/>
    <w:pPr>
      <w:jc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ProjetodeLeinº22/2001</vt:lpstr>
    </vt:vector>
  </TitlesOfParts>
  <Company>Prefeitura Munucipal de Moema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ProjetodeLeinº22/2001</dc:title>
  <dc:subject/>
  <dc:creator>Prefeitura Municipal de Moema</dc:creator>
  <cp:keywords/>
  <dc:description>ALT-F11 says it's groovie!</dc:description>
  <cp:lastModifiedBy>Proprietario</cp:lastModifiedBy>
  <cp:revision>5</cp:revision>
  <cp:lastPrinted>2012-02-10T16:30:00Z</cp:lastPrinted>
  <dcterms:created xsi:type="dcterms:W3CDTF">2012-02-10T16:25:00Z</dcterms:created>
  <dcterms:modified xsi:type="dcterms:W3CDTF">2014-08-02T17:03:00Z</dcterms:modified>
</cp:coreProperties>
</file>