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0F" w:rsidRPr="00FE45E4" w:rsidRDefault="00FE560F" w:rsidP="00FE560F">
      <w:pPr>
        <w:autoSpaceDE w:val="0"/>
        <w:autoSpaceDN w:val="0"/>
        <w:adjustRightInd w:val="0"/>
        <w:ind w:left="3540"/>
        <w:rPr>
          <w:b/>
          <w:i/>
          <w:kern w:val="0"/>
          <w:sz w:val="30"/>
          <w:szCs w:val="30"/>
        </w:rPr>
      </w:pPr>
      <w:r w:rsidRPr="00FE45E4">
        <w:rPr>
          <w:b/>
          <w:bCs/>
          <w:kern w:val="0"/>
          <w:sz w:val="30"/>
          <w:szCs w:val="30"/>
        </w:rPr>
        <w:t>LEI N.º 130</w:t>
      </w:r>
      <w:r w:rsidR="002F4A57" w:rsidRPr="00FE45E4">
        <w:rPr>
          <w:b/>
          <w:bCs/>
          <w:kern w:val="0"/>
          <w:sz w:val="30"/>
          <w:szCs w:val="30"/>
        </w:rPr>
        <w:t>8</w:t>
      </w:r>
      <w:r w:rsidRPr="00FE45E4">
        <w:rPr>
          <w:b/>
          <w:bCs/>
          <w:kern w:val="0"/>
          <w:sz w:val="30"/>
          <w:szCs w:val="30"/>
        </w:rPr>
        <w:t>/2011</w:t>
      </w:r>
    </w:p>
    <w:p w:rsidR="00FE560F" w:rsidRPr="00FE45E4" w:rsidRDefault="00FE560F" w:rsidP="00FE560F">
      <w:pPr>
        <w:autoSpaceDE w:val="0"/>
        <w:autoSpaceDN w:val="0"/>
        <w:adjustRightInd w:val="0"/>
        <w:ind w:left="3540"/>
        <w:rPr>
          <w:b/>
          <w:i/>
          <w:kern w:val="0"/>
          <w:sz w:val="24"/>
          <w:szCs w:val="24"/>
        </w:rPr>
      </w:pPr>
    </w:p>
    <w:p w:rsidR="00FE560F" w:rsidRPr="00FE45E4" w:rsidRDefault="00FE560F" w:rsidP="00FE560F">
      <w:pPr>
        <w:autoSpaceDE w:val="0"/>
        <w:autoSpaceDN w:val="0"/>
        <w:adjustRightInd w:val="0"/>
        <w:ind w:left="3540"/>
        <w:rPr>
          <w:b/>
          <w:i/>
          <w:kern w:val="0"/>
          <w:sz w:val="24"/>
          <w:szCs w:val="24"/>
        </w:rPr>
      </w:pPr>
    </w:p>
    <w:p w:rsidR="002F4A57" w:rsidRPr="00FE45E4" w:rsidRDefault="002F4A57" w:rsidP="00FE45E4">
      <w:pPr>
        <w:pStyle w:val="TextosemFormata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5E4">
        <w:rPr>
          <w:rFonts w:ascii="Times New Roman" w:hAnsi="Times New Roman" w:cs="Times New Roman"/>
          <w:b/>
          <w:sz w:val="24"/>
          <w:szCs w:val="24"/>
        </w:rPr>
        <w:t>“DECLARA DE UTILIDADE PÚBLICA O CLUBE DOS CAVALEIROS DE MOEMA</w:t>
      </w:r>
      <w:r w:rsidR="00FE45E4">
        <w:rPr>
          <w:rFonts w:ascii="Times New Roman" w:hAnsi="Times New Roman" w:cs="Times New Roman"/>
          <w:b/>
          <w:sz w:val="24"/>
          <w:szCs w:val="24"/>
        </w:rPr>
        <w:t>/</w:t>
      </w:r>
      <w:r w:rsidRPr="00FE45E4">
        <w:rPr>
          <w:rFonts w:ascii="Times New Roman" w:hAnsi="Times New Roman" w:cs="Times New Roman"/>
          <w:b/>
          <w:sz w:val="24"/>
          <w:szCs w:val="24"/>
        </w:rPr>
        <w:t>MG.”</w:t>
      </w:r>
    </w:p>
    <w:p w:rsidR="002F4A57" w:rsidRDefault="002F4A57" w:rsidP="002F4A57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FE45E4" w:rsidRPr="00FE45E4" w:rsidRDefault="00FE45E4" w:rsidP="002F4A57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2F4A57" w:rsidRPr="00FE45E4" w:rsidRDefault="00C60924" w:rsidP="002F4A57">
      <w:pPr>
        <w:ind w:firstLine="1416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de Moema/MG, por seus representantes legais aprovou, e eu, Prefeito Municipal, sanciono a seguinte Lei</w:t>
      </w:r>
      <w:bookmarkStart w:id="0" w:name="_GoBack"/>
      <w:bookmarkEnd w:id="0"/>
      <w:r w:rsidR="002F4A57" w:rsidRPr="00FE45E4">
        <w:rPr>
          <w:sz w:val="24"/>
          <w:szCs w:val="24"/>
        </w:rPr>
        <w:t>:</w:t>
      </w:r>
    </w:p>
    <w:p w:rsidR="002F4A57" w:rsidRPr="00FE45E4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2F4A57" w:rsidRPr="00FE45E4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FE45E4">
        <w:rPr>
          <w:rFonts w:ascii="Times New Roman" w:hAnsi="Times New Roman" w:cs="Times New Roman"/>
          <w:sz w:val="24"/>
          <w:szCs w:val="24"/>
        </w:rPr>
        <w:tab/>
      </w:r>
      <w:r w:rsidRPr="00FE45E4">
        <w:rPr>
          <w:rFonts w:ascii="Times New Roman" w:hAnsi="Times New Roman" w:cs="Times New Roman"/>
          <w:sz w:val="24"/>
          <w:szCs w:val="24"/>
        </w:rPr>
        <w:tab/>
      </w:r>
      <w:r w:rsidRPr="00FE45E4">
        <w:rPr>
          <w:rFonts w:ascii="Times New Roman" w:hAnsi="Times New Roman" w:cs="Times New Roman"/>
          <w:b/>
          <w:sz w:val="24"/>
          <w:szCs w:val="24"/>
        </w:rPr>
        <w:t>Art. 1º</w:t>
      </w:r>
      <w:r w:rsidRPr="00FE45E4">
        <w:rPr>
          <w:rFonts w:ascii="Times New Roman" w:hAnsi="Times New Roman" w:cs="Times New Roman"/>
          <w:sz w:val="24"/>
          <w:szCs w:val="24"/>
        </w:rPr>
        <w:t>. Fica declarad</w:t>
      </w:r>
      <w:r w:rsidR="00FE45E4">
        <w:rPr>
          <w:rFonts w:ascii="Times New Roman" w:hAnsi="Times New Roman" w:cs="Times New Roman"/>
          <w:sz w:val="24"/>
          <w:szCs w:val="24"/>
        </w:rPr>
        <w:t>o</w:t>
      </w:r>
      <w:r w:rsidRPr="00FE45E4">
        <w:rPr>
          <w:rFonts w:ascii="Times New Roman" w:hAnsi="Times New Roman" w:cs="Times New Roman"/>
          <w:sz w:val="24"/>
          <w:szCs w:val="24"/>
        </w:rPr>
        <w:t xml:space="preserve"> como sendo de Utilidade Pública o Clube dos Cavaleiros de Moema</w:t>
      </w:r>
      <w:r w:rsidR="00FE45E4">
        <w:rPr>
          <w:rFonts w:ascii="Times New Roman" w:hAnsi="Times New Roman" w:cs="Times New Roman"/>
          <w:sz w:val="24"/>
          <w:szCs w:val="24"/>
        </w:rPr>
        <w:t>/</w:t>
      </w:r>
      <w:r w:rsidRPr="00FE45E4">
        <w:rPr>
          <w:rFonts w:ascii="Times New Roman" w:hAnsi="Times New Roman" w:cs="Times New Roman"/>
          <w:sz w:val="24"/>
          <w:szCs w:val="24"/>
        </w:rPr>
        <w:t>MG, entidade civil, sem fins lucrativos, fundada em 30/01/2010, inscrita no CNPJ sob o n</w:t>
      </w:r>
      <w:r w:rsidR="00FE45E4">
        <w:rPr>
          <w:rFonts w:ascii="Times New Roman" w:hAnsi="Times New Roman" w:cs="Times New Roman"/>
          <w:sz w:val="24"/>
          <w:szCs w:val="24"/>
        </w:rPr>
        <w:t>.</w:t>
      </w:r>
      <w:r w:rsidRPr="00FE45E4">
        <w:rPr>
          <w:rFonts w:ascii="Times New Roman" w:hAnsi="Times New Roman" w:cs="Times New Roman"/>
          <w:sz w:val="24"/>
          <w:szCs w:val="24"/>
        </w:rPr>
        <w:t>º 13.657.643/0001-54</w:t>
      </w:r>
      <w:r w:rsidR="00FE45E4">
        <w:rPr>
          <w:rFonts w:ascii="Times New Roman" w:hAnsi="Times New Roman" w:cs="Times New Roman"/>
          <w:sz w:val="24"/>
          <w:szCs w:val="24"/>
        </w:rPr>
        <w:t xml:space="preserve">, com sede na </w:t>
      </w:r>
      <w:proofErr w:type="gramStart"/>
      <w:r w:rsidR="00FE45E4">
        <w:rPr>
          <w:rFonts w:ascii="Times New Roman" w:hAnsi="Times New Roman" w:cs="Times New Roman"/>
          <w:sz w:val="24"/>
          <w:szCs w:val="24"/>
        </w:rPr>
        <w:t>r</w:t>
      </w:r>
      <w:r w:rsidRPr="00FE45E4">
        <w:rPr>
          <w:rFonts w:ascii="Times New Roman" w:hAnsi="Times New Roman" w:cs="Times New Roman"/>
          <w:sz w:val="24"/>
          <w:szCs w:val="24"/>
        </w:rPr>
        <w:t>ua</w:t>
      </w:r>
      <w:proofErr w:type="gramEnd"/>
      <w:r w:rsidRPr="00FE45E4">
        <w:rPr>
          <w:rFonts w:ascii="Times New Roman" w:hAnsi="Times New Roman" w:cs="Times New Roman"/>
          <w:sz w:val="24"/>
          <w:szCs w:val="24"/>
        </w:rPr>
        <w:t xml:space="preserve"> do Açude, </w:t>
      </w:r>
      <w:r w:rsidR="00FE45E4">
        <w:rPr>
          <w:rFonts w:ascii="Times New Roman" w:hAnsi="Times New Roman" w:cs="Times New Roman"/>
          <w:sz w:val="24"/>
          <w:szCs w:val="24"/>
        </w:rPr>
        <w:t xml:space="preserve">n.º </w:t>
      </w:r>
      <w:r w:rsidRPr="00FE45E4">
        <w:rPr>
          <w:rFonts w:ascii="Times New Roman" w:hAnsi="Times New Roman" w:cs="Times New Roman"/>
          <w:sz w:val="24"/>
          <w:szCs w:val="24"/>
        </w:rPr>
        <w:t>05,</w:t>
      </w:r>
      <w:r w:rsidR="00FE45E4">
        <w:rPr>
          <w:rFonts w:ascii="Times New Roman" w:hAnsi="Times New Roman" w:cs="Times New Roman"/>
          <w:sz w:val="24"/>
          <w:szCs w:val="24"/>
        </w:rPr>
        <w:t xml:space="preserve"> b</w:t>
      </w:r>
      <w:r w:rsidRPr="00FE45E4">
        <w:rPr>
          <w:rFonts w:ascii="Times New Roman" w:hAnsi="Times New Roman" w:cs="Times New Roman"/>
          <w:sz w:val="24"/>
          <w:szCs w:val="24"/>
        </w:rPr>
        <w:t>airro Progresso,  Moema/MG.</w:t>
      </w:r>
    </w:p>
    <w:p w:rsidR="002F4A57" w:rsidRPr="00FE45E4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2F4A57" w:rsidRPr="00FE45E4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FE45E4">
        <w:rPr>
          <w:rFonts w:ascii="Times New Roman" w:hAnsi="Times New Roman" w:cs="Times New Roman"/>
          <w:sz w:val="24"/>
          <w:szCs w:val="24"/>
        </w:rPr>
        <w:tab/>
      </w:r>
      <w:r w:rsidRPr="00FE45E4">
        <w:rPr>
          <w:rFonts w:ascii="Times New Roman" w:hAnsi="Times New Roman" w:cs="Times New Roman"/>
          <w:sz w:val="24"/>
          <w:szCs w:val="24"/>
        </w:rPr>
        <w:tab/>
      </w:r>
      <w:r w:rsidRPr="00FE45E4">
        <w:rPr>
          <w:rFonts w:ascii="Times New Roman" w:hAnsi="Times New Roman" w:cs="Times New Roman"/>
          <w:b/>
          <w:sz w:val="24"/>
          <w:szCs w:val="24"/>
        </w:rPr>
        <w:t>Art. 2º</w:t>
      </w:r>
      <w:r w:rsidRPr="00FE45E4">
        <w:rPr>
          <w:rFonts w:ascii="Times New Roman" w:hAnsi="Times New Roman" w:cs="Times New Roman"/>
          <w:sz w:val="24"/>
          <w:szCs w:val="24"/>
        </w:rPr>
        <w:t>. Revogam-se as disposições em contrário.</w:t>
      </w:r>
    </w:p>
    <w:p w:rsidR="002F4A57" w:rsidRPr="00FE45E4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E95FE6" w:rsidRPr="00FE45E4" w:rsidRDefault="00FE45E4" w:rsidP="002F4A57">
      <w:pPr>
        <w:ind w:firstLine="708"/>
        <w:jc w:val="both"/>
        <w:rPr>
          <w:kern w:val="0"/>
          <w:sz w:val="24"/>
          <w:szCs w:val="24"/>
        </w:rPr>
      </w:pPr>
      <w:r>
        <w:rPr>
          <w:sz w:val="24"/>
          <w:szCs w:val="24"/>
        </w:rPr>
        <w:tab/>
      </w:r>
      <w:r w:rsidR="002F4A57" w:rsidRPr="00FE45E4">
        <w:rPr>
          <w:b/>
          <w:sz w:val="24"/>
          <w:szCs w:val="24"/>
        </w:rPr>
        <w:t>Art. 3º</w:t>
      </w:r>
      <w:r w:rsidR="002F4A57" w:rsidRPr="00FE45E4">
        <w:rPr>
          <w:sz w:val="24"/>
          <w:szCs w:val="24"/>
        </w:rPr>
        <w:t>. Esta Lei entra em vigor na data de sua publicação.</w:t>
      </w:r>
    </w:p>
    <w:p w:rsidR="00FE560F" w:rsidRPr="00FE45E4" w:rsidRDefault="00FE560F" w:rsidP="00FE560F">
      <w:pPr>
        <w:rPr>
          <w:kern w:val="0"/>
          <w:sz w:val="24"/>
          <w:szCs w:val="24"/>
        </w:rPr>
      </w:pPr>
    </w:p>
    <w:p w:rsidR="00FE560F" w:rsidRPr="00FE45E4" w:rsidRDefault="00FE560F" w:rsidP="00FE560F">
      <w:pPr>
        <w:jc w:val="center"/>
        <w:rPr>
          <w:sz w:val="24"/>
          <w:szCs w:val="24"/>
        </w:rPr>
      </w:pPr>
      <w:r w:rsidRPr="00FE45E4">
        <w:rPr>
          <w:sz w:val="24"/>
          <w:szCs w:val="24"/>
        </w:rPr>
        <w:t>Moema/MG, 15 de julho de 2011.</w:t>
      </w:r>
    </w:p>
    <w:p w:rsidR="00FE560F" w:rsidRPr="00FE45E4" w:rsidRDefault="00FE560F" w:rsidP="00FE560F">
      <w:pPr>
        <w:jc w:val="center"/>
        <w:rPr>
          <w:sz w:val="24"/>
          <w:szCs w:val="24"/>
        </w:rPr>
      </w:pPr>
    </w:p>
    <w:p w:rsidR="00FE560F" w:rsidRPr="00FE45E4" w:rsidRDefault="00FE560F" w:rsidP="00FE560F">
      <w:pPr>
        <w:jc w:val="center"/>
        <w:rPr>
          <w:sz w:val="24"/>
          <w:szCs w:val="24"/>
        </w:rPr>
      </w:pPr>
    </w:p>
    <w:p w:rsidR="00FE560F" w:rsidRPr="00FE45E4" w:rsidRDefault="00FE560F" w:rsidP="00FE560F">
      <w:pPr>
        <w:jc w:val="center"/>
        <w:rPr>
          <w:sz w:val="24"/>
          <w:szCs w:val="24"/>
        </w:rPr>
      </w:pPr>
    </w:p>
    <w:p w:rsidR="00FE560F" w:rsidRPr="00FE45E4" w:rsidRDefault="00FE560F" w:rsidP="00FE560F">
      <w:pPr>
        <w:jc w:val="center"/>
        <w:rPr>
          <w:i/>
          <w:sz w:val="24"/>
          <w:szCs w:val="24"/>
        </w:rPr>
      </w:pPr>
      <w:r w:rsidRPr="00FE45E4">
        <w:rPr>
          <w:i/>
          <w:sz w:val="24"/>
          <w:szCs w:val="24"/>
        </w:rPr>
        <w:t>Marcelo Ferreira Mesquita</w:t>
      </w:r>
    </w:p>
    <w:p w:rsidR="00FE560F" w:rsidRPr="00FE45E4" w:rsidRDefault="00FE560F" w:rsidP="00FE560F">
      <w:pPr>
        <w:jc w:val="center"/>
        <w:rPr>
          <w:sz w:val="24"/>
          <w:szCs w:val="24"/>
        </w:rPr>
      </w:pPr>
      <w:r w:rsidRPr="00FE45E4">
        <w:rPr>
          <w:i/>
          <w:sz w:val="24"/>
          <w:szCs w:val="24"/>
        </w:rPr>
        <w:t>Prefeito Municipal</w:t>
      </w:r>
    </w:p>
    <w:sectPr w:rsidR="00FE560F" w:rsidRPr="00FE45E4" w:rsidSect="00E009A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0F"/>
    <w:rsid w:val="002F4A57"/>
    <w:rsid w:val="005B40FB"/>
    <w:rsid w:val="00C60924"/>
    <w:rsid w:val="00E009A3"/>
    <w:rsid w:val="00E12306"/>
    <w:rsid w:val="00E95FE6"/>
    <w:rsid w:val="00F733BD"/>
    <w:rsid w:val="00FE45E4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0F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F4A57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F4A5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0F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F4A57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F4A5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6</cp:revision>
  <cp:lastPrinted>2011-09-12T18:40:00Z</cp:lastPrinted>
  <dcterms:created xsi:type="dcterms:W3CDTF">2011-08-03T18:18:00Z</dcterms:created>
  <dcterms:modified xsi:type="dcterms:W3CDTF">2011-09-12T18:41:00Z</dcterms:modified>
</cp:coreProperties>
</file>