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98" w:rsidRPr="002C19AC" w:rsidRDefault="00200298" w:rsidP="00DF6F69">
      <w:pPr>
        <w:pStyle w:val="Ttulo1"/>
        <w:jc w:val="center"/>
        <w:rPr>
          <w:b/>
          <w:sz w:val="30"/>
          <w:szCs w:val="30"/>
        </w:rPr>
      </w:pPr>
      <w:r w:rsidRPr="002C19AC">
        <w:rPr>
          <w:b/>
          <w:sz w:val="30"/>
          <w:szCs w:val="30"/>
        </w:rPr>
        <w:t>LEI N</w:t>
      </w:r>
      <w:r w:rsidR="0006501E" w:rsidRPr="002C19AC">
        <w:rPr>
          <w:b/>
          <w:sz w:val="30"/>
          <w:szCs w:val="30"/>
        </w:rPr>
        <w:t>.</w:t>
      </w:r>
      <w:r w:rsidRPr="002C19AC">
        <w:rPr>
          <w:b/>
          <w:sz w:val="30"/>
          <w:szCs w:val="30"/>
        </w:rPr>
        <w:t xml:space="preserve">º </w:t>
      </w:r>
      <w:r w:rsidR="00315B09">
        <w:rPr>
          <w:b/>
          <w:sz w:val="30"/>
          <w:szCs w:val="30"/>
        </w:rPr>
        <w:t>1291</w:t>
      </w:r>
      <w:r w:rsidR="00E70998">
        <w:rPr>
          <w:b/>
          <w:sz w:val="30"/>
          <w:szCs w:val="30"/>
        </w:rPr>
        <w:t>/2011</w:t>
      </w:r>
    </w:p>
    <w:p w:rsidR="00200298" w:rsidRPr="002C1377" w:rsidRDefault="00200298"/>
    <w:p w:rsidR="00200298" w:rsidRPr="002C1377" w:rsidRDefault="00200298"/>
    <w:p w:rsidR="00200298" w:rsidRPr="002C1377" w:rsidRDefault="00D12993" w:rsidP="00315B09">
      <w:pPr>
        <w:pStyle w:val="Ttulo2"/>
        <w:ind w:left="3544" w:hanging="14"/>
        <w:jc w:val="both"/>
        <w:rPr>
          <w:b/>
          <w:szCs w:val="24"/>
        </w:rPr>
      </w:pPr>
      <w:r w:rsidRPr="002C1377">
        <w:rPr>
          <w:b/>
          <w:szCs w:val="24"/>
        </w:rPr>
        <w:t>“</w:t>
      </w:r>
      <w:r w:rsidR="002C1377" w:rsidRPr="002C1377">
        <w:rPr>
          <w:b/>
          <w:szCs w:val="24"/>
        </w:rPr>
        <w:t>AUTORIZA A RECOMPOSIÇÃO DOS SUBSÍDIOS DO PREFEITO, VICE-PREFEITO, VEREADORES E DOS SECRETÁRIOS DO MUNICÍPIO DE MOEMA/MG</w:t>
      </w:r>
      <w:r w:rsidR="000156A4" w:rsidRPr="002C1377">
        <w:rPr>
          <w:b/>
          <w:szCs w:val="24"/>
        </w:rPr>
        <w:t>.</w:t>
      </w:r>
      <w:r w:rsidRPr="002C1377">
        <w:rPr>
          <w:b/>
          <w:szCs w:val="24"/>
        </w:rPr>
        <w:t>”</w:t>
      </w:r>
    </w:p>
    <w:p w:rsidR="00200298" w:rsidRPr="002C1377" w:rsidRDefault="00200298"/>
    <w:p w:rsidR="00200298" w:rsidRPr="002C1377" w:rsidRDefault="00200298"/>
    <w:p w:rsidR="009F6074" w:rsidRPr="002C1377" w:rsidRDefault="009F6074" w:rsidP="009F6074">
      <w:pPr>
        <w:pStyle w:val="Recuodecorpodetexto3"/>
        <w:ind w:left="0" w:firstLine="1134"/>
        <w:jc w:val="both"/>
        <w:rPr>
          <w:sz w:val="24"/>
          <w:szCs w:val="24"/>
        </w:rPr>
      </w:pPr>
      <w:r w:rsidRPr="002C1377">
        <w:rPr>
          <w:sz w:val="24"/>
          <w:szCs w:val="24"/>
        </w:rPr>
        <w:t>O povo do Município de Moema/MG, por seus representantes na Câmara Municipal, aprova:</w:t>
      </w:r>
    </w:p>
    <w:p w:rsidR="009F6074" w:rsidRPr="002C1377" w:rsidRDefault="009F6074" w:rsidP="009F6074">
      <w:pPr>
        <w:ind w:firstLine="1140"/>
        <w:jc w:val="both"/>
        <w:rPr>
          <w:b/>
        </w:rPr>
      </w:pPr>
    </w:p>
    <w:p w:rsidR="009F6074" w:rsidRPr="002C1377" w:rsidRDefault="009F6074" w:rsidP="005B19D1">
      <w:pPr>
        <w:ind w:firstLine="1140"/>
        <w:jc w:val="both"/>
      </w:pPr>
      <w:r w:rsidRPr="002C1377">
        <w:rPr>
          <w:b/>
        </w:rPr>
        <w:t>Art. 1º</w:t>
      </w:r>
      <w:r w:rsidR="00DF6F69" w:rsidRPr="002C1377">
        <w:t xml:space="preserve"> - </w:t>
      </w:r>
      <w:r w:rsidR="002C1377" w:rsidRPr="002C1377">
        <w:t xml:space="preserve">Fica autorizada a recomposição dos subsídios do Prefeito, Vice-Prefeito, Vereadores e dos Secretários do Município de Moema/MG, em </w:t>
      </w:r>
      <w:proofErr w:type="gramStart"/>
      <w:r w:rsidR="002C1377" w:rsidRPr="002C1377">
        <w:t>4,</w:t>
      </w:r>
      <w:proofErr w:type="gramEnd"/>
      <w:r w:rsidR="002C1377" w:rsidRPr="002C1377">
        <w:t>3120300%, referente ao acúmulo do período de janeiro/2009 a dezembro/2009, conforme memória de cálculo do IPC-A (IBGE) em anexo</w:t>
      </w:r>
      <w:r w:rsidR="005B19D1" w:rsidRPr="002C1377">
        <w:t>.</w:t>
      </w:r>
    </w:p>
    <w:p w:rsidR="00DF6F69" w:rsidRPr="002C1377" w:rsidRDefault="00DF6F69" w:rsidP="009F6074">
      <w:pPr>
        <w:ind w:firstLine="1140"/>
        <w:jc w:val="both"/>
      </w:pPr>
    </w:p>
    <w:p w:rsidR="003A7669" w:rsidRDefault="009F6074" w:rsidP="009F6074">
      <w:pPr>
        <w:ind w:firstLine="1140"/>
        <w:jc w:val="both"/>
      </w:pPr>
      <w:r w:rsidRPr="002C1377">
        <w:rPr>
          <w:b/>
        </w:rPr>
        <w:t>Art. 2º</w:t>
      </w:r>
      <w:r w:rsidRPr="002C1377">
        <w:t xml:space="preserve"> - </w:t>
      </w:r>
      <w:r w:rsidR="003A7669" w:rsidRPr="002C1377">
        <w:t>A recomposição, de</w:t>
      </w:r>
      <w:r w:rsidR="003A7669">
        <w:t xml:space="preserve"> que trata o artigo 1º, será concedida a partir de 1º de março do corrente ano.</w:t>
      </w:r>
    </w:p>
    <w:p w:rsidR="003A7669" w:rsidRDefault="003A7669" w:rsidP="009F6074">
      <w:pPr>
        <w:ind w:firstLine="1140"/>
        <w:jc w:val="both"/>
      </w:pPr>
    </w:p>
    <w:p w:rsidR="009F6074" w:rsidRPr="00433B80" w:rsidRDefault="003A7669" w:rsidP="009F6074">
      <w:pPr>
        <w:ind w:firstLine="1140"/>
        <w:jc w:val="both"/>
      </w:pPr>
      <w:r>
        <w:rPr>
          <w:b/>
        </w:rPr>
        <w:t>Art. 3º -</w:t>
      </w:r>
      <w:r>
        <w:t xml:space="preserve"> Os subsídios, ora recompostos, serão pagos se a despesa com pessoal </w:t>
      </w:r>
      <w:proofErr w:type="gramStart"/>
      <w:r w:rsidR="00512462">
        <w:t>prevista</w:t>
      </w:r>
      <w:proofErr w:type="gramEnd"/>
      <w:r w:rsidR="00512462">
        <w:t xml:space="preserve"> na Lei Complementar nº 101/2000 (Lei de Responsabilidade Fiscal) permanecer dentro do limite determinado e, ainda, em conformidade com o disposto no § 1º do artigo 29-A, da Constituição Federal/1988</w:t>
      </w:r>
      <w:r w:rsidR="009F6074" w:rsidRPr="00433B80">
        <w:t>.</w:t>
      </w:r>
    </w:p>
    <w:p w:rsidR="009F6074" w:rsidRPr="00433B80" w:rsidRDefault="009F6074" w:rsidP="009F6074">
      <w:pPr>
        <w:ind w:firstLine="1140"/>
        <w:jc w:val="both"/>
      </w:pPr>
    </w:p>
    <w:p w:rsidR="0006501E" w:rsidRPr="002C19AC" w:rsidRDefault="009F6074" w:rsidP="009F6074">
      <w:pPr>
        <w:ind w:firstLine="1140"/>
        <w:jc w:val="both"/>
      </w:pPr>
      <w:r w:rsidRPr="00433B80">
        <w:rPr>
          <w:b/>
        </w:rPr>
        <w:t xml:space="preserve">Art. </w:t>
      </w:r>
      <w:r w:rsidR="003A7669">
        <w:rPr>
          <w:b/>
        </w:rPr>
        <w:t>4</w:t>
      </w:r>
      <w:r w:rsidRPr="00433B80">
        <w:rPr>
          <w:b/>
        </w:rPr>
        <w:t>º</w:t>
      </w:r>
      <w:r w:rsidRPr="00433B80">
        <w:t xml:space="preserve"> - Esta Lei entrará em vigor na data de sua publicação, revogadas as disposições em contrário.</w:t>
      </w:r>
    </w:p>
    <w:p w:rsidR="00200298" w:rsidRPr="002C19AC" w:rsidRDefault="00200298" w:rsidP="0006501E">
      <w:pPr>
        <w:ind w:firstLine="1140"/>
        <w:jc w:val="both"/>
      </w:pPr>
    </w:p>
    <w:p w:rsidR="00200298" w:rsidRPr="002C19AC" w:rsidRDefault="009F6074" w:rsidP="0006501E">
      <w:pPr>
        <w:pStyle w:val="Ttulo3"/>
        <w:rPr>
          <w:b w:val="0"/>
          <w:i w:val="0"/>
        </w:rPr>
      </w:pPr>
      <w:r>
        <w:rPr>
          <w:b w:val="0"/>
          <w:i w:val="0"/>
        </w:rPr>
        <w:t>Moema/MG,</w:t>
      </w:r>
      <w:r w:rsidR="00315B09">
        <w:rPr>
          <w:b w:val="0"/>
          <w:i w:val="0"/>
        </w:rPr>
        <w:t xml:space="preserve"> 24</w:t>
      </w:r>
      <w:r w:rsidR="000156A4">
        <w:rPr>
          <w:b w:val="0"/>
          <w:i w:val="0"/>
        </w:rPr>
        <w:t xml:space="preserve"> de março de 2011.</w:t>
      </w:r>
    </w:p>
    <w:p w:rsidR="00200298" w:rsidRPr="002C19AC" w:rsidRDefault="00200298">
      <w:pPr>
        <w:rPr>
          <w:iCs/>
        </w:rPr>
      </w:pPr>
    </w:p>
    <w:p w:rsidR="00200298" w:rsidRPr="002C19AC" w:rsidRDefault="00200298">
      <w:pPr>
        <w:rPr>
          <w:iCs/>
        </w:rPr>
      </w:pPr>
    </w:p>
    <w:p w:rsidR="00200298" w:rsidRPr="002C19AC" w:rsidRDefault="00200298">
      <w:pPr>
        <w:rPr>
          <w:iCs/>
        </w:rPr>
      </w:pPr>
    </w:p>
    <w:p w:rsidR="00200298" w:rsidRPr="002C19AC" w:rsidRDefault="00200298">
      <w:pPr>
        <w:jc w:val="center"/>
        <w:rPr>
          <w:i/>
          <w:iCs/>
        </w:rPr>
      </w:pPr>
      <w:r w:rsidRPr="002C19AC">
        <w:rPr>
          <w:i/>
          <w:iCs/>
        </w:rPr>
        <w:t>Marcelo Ferreira Mesquita</w:t>
      </w:r>
    </w:p>
    <w:p w:rsidR="00200298" w:rsidRPr="006D1114" w:rsidRDefault="00200298" w:rsidP="006D1114">
      <w:pPr>
        <w:jc w:val="center"/>
        <w:rPr>
          <w:i/>
          <w:iCs/>
        </w:rPr>
      </w:pPr>
      <w:r w:rsidRPr="002C19AC">
        <w:rPr>
          <w:i/>
          <w:iCs/>
        </w:rPr>
        <w:t>Prefeito Municipal</w:t>
      </w:r>
    </w:p>
    <w:sectPr w:rsidR="00200298" w:rsidRPr="006D1114" w:rsidSect="0082236D">
      <w:pgSz w:w="12185" w:h="18705" w:code="257"/>
      <w:pgMar w:top="2835" w:right="1134" w:bottom="121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57"/>
  <w:displayVerticalDrawingGridEvery w:val="2"/>
  <w:characterSpacingControl w:val="doNotCompress"/>
  <w:compat/>
  <w:rsids>
    <w:rsidRoot w:val="004E4095"/>
    <w:rsid w:val="00011CE4"/>
    <w:rsid w:val="000156A4"/>
    <w:rsid w:val="0006501E"/>
    <w:rsid w:val="000D1C63"/>
    <w:rsid w:val="00200298"/>
    <w:rsid w:val="002739D6"/>
    <w:rsid w:val="002C1377"/>
    <w:rsid w:val="002C19AC"/>
    <w:rsid w:val="00315B09"/>
    <w:rsid w:val="003A7669"/>
    <w:rsid w:val="004E4095"/>
    <w:rsid w:val="00512462"/>
    <w:rsid w:val="005B19D1"/>
    <w:rsid w:val="005B4C9C"/>
    <w:rsid w:val="00624F86"/>
    <w:rsid w:val="00627E63"/>
    <w:rsid w:val="0064129E"/>
    <w:rsid w:val="006D1114"/>
    <w:rsid w:val="006F4413"/>
    <w:rsid w:val="00782970"/>
    <w:rsid w:val="007D6802"/>
    <w:rsid w:val="0082236D"/>
    <w:rsid w:val="00883D37"/>
    <w:rsid w:val="008F6FFE"/>
    <w:rsid w:val="0090607C"/>
    <w:rsid w:val="009433F8"/>
    <w:rsid w:val="009521FB"/>
    <w:rsid w:val="009F6074"/>
    <w:rsid w:val="00A16402"/>
    <w:rsid w:val="00A71E9D"/>
    <w:rsid w:val="00D12993"/>
    <w:rsid w:val="00DA23C3"/>
    <w:rsid w:val="00DC654E"/>
    <w:rsid w:val="00DF6F69"/>
    <w:rsid w:val="00E7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Departamento de Recursos Humanos</cp:lastModifiedBy>
  <cp:revision>3</cp:revision>
  <cp:lastPrinted>2011-03-28T16:30:00Z</cp:lastPrinted>
  <dcterms:created xsi:type="dcterms:W3CDTF">2011-03-25T19:25:00Z</dcterms:created>
  <dcterms:modified xsi:type="dcterms:W3CDTF">2011-03-28T16:31:00Z</dcterms:modified>
</cp:coreProperties>
</file>