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3D" w:rsidRPr="00B2621E" w:rsidRDefault="00792EC3" w:rsidP="00F9400F">
      <w:pPr>
        <w:jc w:val="center"/>
        <w:rPr>
          <w:b/>
          <w:sz w:val="30"/>
          <w:szCs w:val="30"/>
        </w:rPr>
      </w:pPr>
      <w:r w:rsidRPr="00B2621E">
        <w:rPr>
          <w:b/>
          <w:sz w:val="30"/>
          <w:szCs w:val="30"/>
        </w:rPr>
        <w:t>LEI N</w:t>
      </w:r>
      <w:r w:rsidR="004A095C">
        <w:rPr>
          <w:b/>
          <w:sz w:val="30"/>
          <w:szCs w:val="30"/>
        </w:rPr>
        <w:t>.</w:t>
      </w:r>
      <w:r w:rsidRPr="00B2621E">
        <w:rPr>
          <w:b/>
          <w:sz w:val="30"/>
          <w:szCs w:val="30"/>
        </w:rPr>
        <w:t>º</w:t>
      </w:r>
      <w:r w:rsidR="0013396E" w:rsidRPr="00B2621E">
        <w:rPr>
          <w:b/>
          <w:sz w:val="30"/>
          <w:szCs w:val="30"/>
        </w:rPr>
        <w:t xml:space="preserve"> </w:t>
      </w:r>
      <w:r w:rsidR="004A095C">
        <w:rPr>
          <w:b/>
          <w:sz w:val="30"/>
          <w:szCs w:val="30"/>
        </w:rPr>
        <w:t>1247</w:t>
      </w:r>
      <w:r w:rsidR="0013396E" w:rsidRPr="00B2621E">
        <w:rPr>
          <w:b/>
          <w:sz w:val="30"/>
          <w:szCs w:val="30"/>
        </w:rPr>
        <w:t>/2010</w:t>
      </w:r>
    </w:p>
    <w:p w:rsidR="00792EC3" w:rsidRPr="00B2621E" w:rsidRDefault="00792EC3" w:rsidP="00F9400F"/>
    <w:p w:rsidR="00792EC3" w:rsidRPr="00B2621E" w:rsidRDefault="00792EC3" w:rsidP="00F9400F"/>
    <w:p w:rsidR="007C4F3D" w:rsidRPr="00B2621E" w:rsidRDefault="00871214" w:rsidP="004A095C">
      <w:pPr>
        <w:ind w:left="3332"/>
        <w:jc w:val="both"/>
      </w:pPr>
      <w:r w:rsidRPr="00B2621E">
        <w:rPr>
          <w:b/>
        </w:rPr>
        <w:t>“</w:t>
      </w:r>
      <w:r w:rsidR="007C4F3D" w:rsidRPr="00B2621E">
        <w:rPr>
          <w:b/>
        </w:rPr>
        <w:t>T</w:t>
      </w:r>
      <w:r w:rsidR="00D75821" w:rsidRPr="00B2621E">
        <w:rPr>
          <w:b/>
        </w:rPr>
        <w:t xml:space="preserve">RANSFORMA </w:t>
      </w:r>
      <w:proofErr w:type="gramStart"/>
      <w:r w:rsidR="00D75821" w:rsidRPr="00B2621E">
        <w:rPr>
          <w:b/>
        </w:rPr>
        <w:t>A SUBUNIDADE FUNDO MUNICIPAL DE ASSISTÊNCIA SOCIAL</w:t>
      </w:r>
      <w:proofErr w:type="gramEnd"/>
      <w:r w:rsidR="00D75821" w:rsidRPr="00B2621E">
        <w:rPr>
          <w:b/>
        </w:rPr>
        <w:t xml:space="preserve"> </w:t>
      </w:r>
      <w:smartTag w:uri="urn:schemas-microsoft-com:office:smarttags" w:element="PersonName">
        <w:smartTagPr>
          <w:attr w:name="ProductID" w:val="EM UNIDADE ORￇAMENT￁RIA NO"/>
        </w:smartTagPr>
        <w:r w:rsidR="00D75821" w:rsidRPr="00B2621E">
          <w:rPr>
            <w:b/>
          </w:rPr>
          <w:t>EM UN</w:t>
        </w:r>
        <w:r w:rsidR="00D90626" w:rsidRPr="00B2621E">
          <w:rPr>
            <w:b/>
          </w:rPr>
          <w:t>IDADE</w:t>
        </w:r>
        <w:r w:rsidR="00D75821" w:rsidRPr="00B2621E">
          <w:rPr>
            <w:b/>
          </w:rPr>
          <w:t xml:space="preserve"> </w:t>
        </w:r>
        <w:r w:rsidR="007C4F3D" w:rsidRPr="00B2621E">
          <w:rPr>
            <w:b/>
          </w:rPr>
          <w:t>ORÇAMENTÁRIA NO</w:t>
        </w:r>
      </w:smartTag>
      <w:r w:rsidR="007C4F3D" w:rsidRPr="00B2621E">
        <w:rPr>
          <w:b/>
        </w:rPr>
        <w:t xml:space="preserve"> ORÇAMENTO </w:t>
      </w:r>
      <w:r w:rsidR="00D75821" w:rsidRPr="00B2621E">
        <w:rPr>
          <w:b/>
        </w:rPr>
        <w:t>ATUAL, ALTERA DISPOSITIVOS DA LEI Nº 1.040/06,</w:t>
      </w:r>
      <w:r w:rsidR="00D90626" w:rsidRPr="00B2621E">
        <w:rPr>
          <w:b/>
        </w:rPr>
        <w:t xml:space="preserve"> E DÁ OUTRAS PROVIDÊNCIAS</w:t>
      </w:r>
      <w:r w:rsidR="007C4F3D" w:rsidRPr="00B2621E">
        <w:rPr>
          <w:b/>
        </w:rPr>
        <w:t>”</w:t>
      </w:r>
    </w:p>
    <w:p w:rsidR="00E91939" w:rsidRPr="00B2621E" w:rsidRDefault="00E91939" w:rsidP="00F9400F">
      <w:pPr>
        <w:jc w:val="both"/>
      </w:pPr>
    </w:p>
    <w:p w:rsidR="003A7AB2" w:rsidRPr="00B2621E" w:rsidRDefault="003A7AB2" w:rsidP="00F9400F"/>
    <w:p w:rsidR="007C4F3D" w:rsidRPr="00B2621E" w:rsidRDefault="007C4F3D" w:rsidP="004A095C">
      <w:pPr>
        <w:pStyle w:val="Ttulo2"/>
        <w:jc w:val="both"/>
        <w:rPr>
          <w:szCs w:val="24"/>
        </w:rPr>
      </w:pPr>
      <w:r w:rsidRPr="00B2621E">
        <w:rPr>
          <w:szCs w:val="24"/>
        </w:rPr>
        <w:t>Faço saber que a Câmara Municipal de</w:t>
      </w:r>
      <w:r w:rsidR="007C5766" w:rsidRPr="00B2621E">
        <w:rPr>
          <w:szCs w:val="24"/>
        </w:rPr>
        <w:t xml:space="preserve"> Moema/MG, por seus representantes</w:t>
      </w:r>
      <w:r w:rsidR="00380AE4" w:rsidRPr="00B2621E">
        <w:rPr>
          <w:szCs w:val="24"/>
        </w:rPr>
        <w:t>,</w:t>
      </w:r>
      <w:r w:rsidR="007C5766" w:rsidRPr="00B2621E">
        <w:rPr>
          <w:szCs w:val="24"/>
        </w:rPr>
        <w:t xml:space="preserve"> </w:t>
      </w:r>
      <w:r w:rsidRPr="00B2621E">
        <w:rPr>
          <w:szCs w:val="24"/>
        </w:rPr>
        <w:t>aprovou</w:t>
      </w:r>
      <w:r w:rsidR="005E7877" w:rsidRPr="00B2621E">
        <w:rPr>
          <w:szCs w:val="24"/>
        </w:rPr>
        <w:t>,</w:t>
      </w:r>
      <w:r w:rsidRPr="00B2621E">
        <w:rPr>
          <w:szCs w:val="24"/>
        </w:rPr>
        <w:t xml:space="preserve"> e eu, Prefeito Municipal, sanciono a seguinte Lei:</w:t>
      </w:r>
    </w:p>
    <w:p w:rsidR="00380AE4" w:rsidRPr="00B2621E" w:rsidRDefault="00E91939" w:rsidP="004A095C">
      <w:pPr>
        <w:pStyle w:val="Corpodetexto2"/>
        <w:spacing w:line="240" w:lineRule="auto"/>
        <w:ind w:firstLine="1134"/>
        <w:jc w:val="both"/>
      </w:pPr>
      <w:r w:rsidRPr="00B2621E">
        <w:t xml:space="preserve">       </w:t>
      </w:r>
    </w:p>
    <w:p w:rsidR="007C4F3D" w:rsidRPr="00B2621E" w:rsidRDefault="007C4F3D" w:rsidP="004A095C">
      <w:pPr>
        <w:pStyle w:val="Corpodetexto2"/>
        <w:spacing w:line="240" w:lineRule="auto"/>
        <w:ind w:firstLine="1134"/>
        <w:jc w:val="both"/>
      </w:pPr>
      <w:r w:rsidRPr="004A095C">
        <w:rPr>
          <w:b/>
        </w:rPr>
        <w:t>Art. 1°</w:t>
      </w:r>
      <w:r w:rsidR="004A095C">
        <w:rPr>
          <w:b/>
        </w:rPr>
        <w:t xml:space="preserve"> </w:t>
      </w:r>
      <w:r w:rsidRPr="004A095C">
        <w:rPr>
          <w:b/>
        </w:rPr>
        <w:t xml:space="preserve">- </w:t>
      </w:r>
      <w:proofErr w:type="gramStart"/>
      <w:r w:rsidRPr="00B2621E">
        <w:t>A subunidade Fundo Municipal de Assistência Social, que consta do orçamento corrente,</w:t>
      </w:r>
      <w:r w:rsidR="005E7877" w:rsidRPr="00B2621E">
        <w:t xml:space="preserve"> sob a rubrica nº 02 10 01</w:t>
      </w:r>
      <w:proofErr w:type="gramEnd"/>
      <w:r w:rsidR="005E7877" w:rsidRPr="00B2621E">
        <w:t>,</w:t>
      </w:r>
      <w:r w:rsidRPr="00B2621E">
        <w:t xml:space="preserve"> passa a constituir-se como </w:t>
      </w:r>
      <w:r w:rsidR="005E7877" w:rsidRPr="00B2621E">
        <w:t>U</w:t>
      </w:r>
      <w:r w:rsidRPr="00B2621E">
        <w:t xml:space="preserve">nidade </w:t>
      </w:r>
      <w:r w:rsidR="005E7877" w:rsidRPr="00B2621E">
        <w:t>O</w:t>
      </w:r>
      <w:r w:rsidRPr="00B2621E">
        <w:t>rçamentária, com a mesma nomenclatura, a qual atribuir-se-</w:t>
      </w:r>
      <w:r w:rsidR="005E7877" w:rsidRPr="00B2621E">
        <w:t>á</w:t>
      </w:r>
      <w:r w:rsidRPr="00B2621E">
        <w:t xml:space="preserve"> a seguinte </w:t>
      </w:r>
      <w:r w:rsidR="005E7877" w:rsidRPr="00B2621E">
        <w:t xml:space="preserve">codificação  e </w:t>
      </w:r>
      <w:r w:rsidRPr="00B2621E">
        <w:t>denominação no bojo do Orçamento:</w:t>
      </w:r>
      <w:r w:rsidR="007C5766" w:rsidRPr="00B2621E">
        <w:t xml:space="preserve"> “</w:t>
      </w:r>
      <w:r w:rsidR="007C5766" w:rsidRPr="00B2621E">
        <w:rPr>
          <w:b/>
        </w:rPr>
        <w:t>02</w:t>
      </w:r>
      <w:r w:rsidR="005E7877" w:rsidRPr="00B2621E">
        <w:rPr>
          <w:b/>
        </w:rPr>
        <w:t xml:space="preserve"> </w:t>
      </w:r>
      <w:r w:rsidR="007C5766" w:rsidRPr="00B2621E">
        <w:rPr>
          <w:b/>
        </w:rPr>
        <w:t>13 – FUNDO MUNICIPAL DE ASSISTÊNICA SOCIAL</w:t>
      </w:r>
      <w:r w:rsidR="007C5766" w:rsidRPr="00B2621E">
        <w:t>”</w:t>
      </w:r>
    </w:p>
    <w:p w:rsidR="00380AE4" w:rsidRPr="00B2621E" w:rsidRDefault="003A7AB2" w:rsidP="004A095C">
      <w:pPr>
        <w:ind w:firstLine="1134"/>
        <w:jc w:val="both"/>
      </w:pPr>
      <w:r w:rsidRPr="00B2621E">
        <w:t xml:space="preserve">       </w:t>
      </w:r>
    </w:p>
    <w:p w:rsidR="003A7AB2" w:rsidRPr="00B2621E" w:rsidRDefault="003A7AB2" w:rsidP="004A095C">
      <w:pPr>
        <w:ind w:firstLine="1134"/>
        <w:jc w:val="both"/>
      </w:pPr>
      <w:r w:rsidRPr="004A095C">
        <w:rPr>
          <w:b/>
        </w:rPr>
        <w:t>Art. 2°</w:t>
      </w:r>
      <w:r w:rsidR="004A095C">
        <w:rPr>
          <w:b/>
        </w:rPr>
        <w:t xml:space="preserve"> </w:t>
      </w:r>
      <w:r w:rsidRPr="004A095C">
        <w:rPr>
          <w:b/>
        </w:rPr>
        <w:t>-</w:t>
      </w:r>
      <w:r w:rsidRPr="00B2621E">
        <w:t xml:space="preserve"> Os saldos orçamentários existentes na subunidade denominada Fundo Municipal de Assistência Social, serão transferidos para a nova </w:t>
      </w:r>
      <w:r w:rsidR="005E7877" w:rsidRPr="00B2621E">
        <w:t>U</w:t>
      </w:r>
      <w:r w:rsidRPr="00B2621E">
        <w:t xml:space="preserve">nidade </w:t>
      </w:r>
      <w:r w:rsidR="005E7877" w:rsidRPr="00B2621E">
        <w:t>O</w:t>
      </w:r>
      <w:r w:rsidRPr="00B2621E">
        <w:t>rçamentária denominada FUNDO MUNICIPAL DE ASSISTÊNCIA SOCIAL</w:t>
      </w:r>
      <w:r w:rsidR="005E7877" w:rsidRPr="00B2621E">
        <w:t xml:space="preserve"> – 02 13</w:t>
      </w:r>
      <w:r w:rsidRPr="00B2621E">
        <w:t>, sem qualquer alteração no valor total e na periodicidade do o</w:t>
      </w:r>
      <w:r w:rsidR="002A38B6" w:rsidRPr="00B2621E">
        <w:t>rçamento corrente, com exc</w:t>
      </w:r>
      <w:r w:rsidR="005E7877" w:rsidRPr="00B2621E">
        <w:t>eç</w:t>
      </w:r>
      <w:r w:rsidR="00BE1750" w:rsidRPr="00B2621E">
        <w:t xml:space="preserve">ão das ações 2.006 – </w:t>
      </w:r>
      <w:proofErr w:type="spellStart"/>
      <w:r w:rsidR="00BE1750" w:rsidRPr="00B2621E">
        <w:t>Man</w:t>
      </w:r>
      <w:r w:rsidR="002A38B6" w:rsidRPr="00B2621E">
        <w:t>ut</w:t>
      </w:r>
      <w:proofErr w:type="spellEnd"/>
      <w:r w:rsidR="002A38B6" w:rsidRPr="00B2621E">
        <w:t xml:space="preserve">. </w:t>
      </w:r>
      <w:proofErr w:type="spellStart"/>
      <w:proofErr w:type="gramStart"/>
      <w:r w:rsidR="002A38B6" w:rsidRPr="00B2621E">
        <w:t>Ativ</w:t>
      </w:r>
      <w:proofErr w:type="spellEnd"/>
      <w:r w:rsidR="002A38B6" w:rsidRPr="00B2621E">
        <w:t>.</w:t>
      </w:r>
      <w:proofErr w:type="gramEnd"/>
      <w:r w:rsidR="002A38B6" w:rsidRPr="00B2621E">
        <w:t>Fundo Munic. De Assistê</w:t>
      </w:r>
      <w:r w:rsidR="00BE1750" w:rsidRPr="00B2621E">
        <w:t>ncia Social e 2.013 – Manutenção do Conselho Tutelar e suas r</w:t>
      </w:r>
      <w:r w:rsidR="00380AE4" w:rsidRPr="00B2621E">
        <w:t>espectivas contas Orçamentárias</w:t>
      </w:r>
      <w:r w:rsidR="005E7877" w:rsidRPr="00B2621E">
        <w:t>,</w:t>
      </w:r>
      <w:r w:rsidR="00380AE4" w:rsidRPr="00B2621E">
        <w:t xml:space="preserve"> que permanecerão na unidade 0210 – Secretaria Municipal de Assistência Social.</w:t>
      </w:r>
    </w:p>
    <w:p w:rsidR="00380AE4" w:rsidRPr="00B2621E" w:rsidRDefault="00380AE4" w:rsidP="004A095C">
      <w:pPr>
        <w:pStyle w:val="Corpodetexto"/>
        <w:ind w:firstLine="1134"/>
        <w:rPr>
          <w:sz w:val="24"/>
          <w:szCs w:val="24"/>
        </w:rPr>
      </w:pPr>
    </w:p>
    <w:p w:rsidR="00BE1750" w:rsidRPr="00B2621E" w:rsidRDefault="002A38B6" w:rsidP="004A095C">
      <w:pPr>
        <w:pStyle w:val="Corpodetexto"/>
        <w:ind w:firstLine="1134"/>
        <w:rPr>
          <w:sz w:val="24"/>
          <w:szCs w:val="24"/>
        </w:rPr>
      </w:pPr>
      <w:r w:rsidRPr="004A095C">
        <w:rPr>
          <w:b/>
          <w:sz w:val="24"/>
          <w:szCs w:val="24"/>
        </w:rPr>
        <w:t>Art. 3º -</w:t>
      </w:r>
      <w:r w:rsidRPr="00B2621E">
        <w:rPr>
          <w:sz w:val="24"/>
          <w:szCs w:val="24"/>
        </w:rPr>
        <w:t xml:space="preserve"> </w:t>
      </w:r>
      <w:r w:rsidR="00BE1750" w:rsidRPr="00B2621E">
        <w:rPr>
          <w:sz w:val="24"/>
          <w:szCs w:val="24"/>
        </w:rPr>
        <w:t xml:space="preserve">A Ação 2.006 </w:t>
      </w:r>
      <w:proofErr w:type="spellStart"/>
      <w:r w:rsidR="00BE1750" w:rsidRPr="00B2621E">
        <w:rPr>
          <w:sz w:val="24"/>
          <w:szCs w:val="24"/>
        </w:rPr>
        <w:t>Manut</w:t>
      </w:r>
      <w:proofErr w:type="spellEnd"/>
      <w:r w:rsidR="00BE1750" w:rsidRPr="00B2621E">
        <w:rPr>
          <w:sz w:val="24"/>
          <w:szCs w:val="24"/>
        </w:rPr>
        <w:t xml:space="preserve">. </w:t>
      </w:r>
      <w:proofErr w:type="spellStart"/>
      <w:r w:rsidR="00BE1750" w:rsidRPr="00B2621E">
        <w:rPr>
          <w:sz w:val="24"/>
          <w:szCs w:val="24"/>
        </w:rPr>
        <w:t>Ativ</w:t>
      </w:r>
      <w:proofErr w:type="spellEnd"/>
      <w:r w:rsidR="00BE1750" w:rsidRPr="00B2621E">
        <w:rPr>
          <w:sz w:val="24"/>
          <w:szCs w:val="24"/>
        </w:rPr>
        <w:t>.</w:t>
      </w:r>
      <w:r w:rsidR="005E7877" w:rsidRPr="00B2621E">
        <w:rPr>
          <w:sz w:val="24"/>
          <w:szCs w:val="24"/>
        </w:rPr>
        <w:t xml:space="preserve"> </w:t>
      </w:r>
      <w:r w:rsidR="00BE1750" w:rsidRPr="00B2621E">
        <w:rPr>
          <w:sz w:val="24"/>
          <w:szCs w:val="24"/>
        </w:rPr>
        <w:t>Fundo Mun</w:t>
      </w:r>
      <w:r w:rsidRPr="00B2621E">
        <w:rPr>
          <w:sz w:val="24"/>
          <w:szCs w:val="24"/>
        </w:rPr>
        <w:t>ic. De Assistê</w:t>
      </w:r>
      <w:r w:rsidR="00BE1750" w:rsidRPr="00B2621E">
        <w:rPr>
          <w:sz w:val="24"/>
          <w:szCs w:val="24"/>
        </w:rPr>
        <w:t xml:space="preserve">ncia Social, pertencente </w:t>
      </w:r>
      <w:proofErr w:type="gramStart"/>
      <w:r w:rsidR="00BE1750" w:rsidRPr="00B2621E">
        <w:rPr>
          <w:sz w:val="24"/>
          <w:szCs w:val="24"/>
        </w:rPr>
        <w:t>a</w:t>
      </w:r>
      <w:proofErr w:type="gramEnd"/>
      <w:r w:rsidR="00BE1750" w:rsidRPr="00B2621E">
        <w:rPr>
          <w:sz w:val="24"/>
          <w:szCs w:val="24"/>
        </w:rPr>
        <w:t xml:space="preserve"> Unidade Orçamentária 02</w:t>
      </w:r>
      <w:r w:rsidR="00512480" w:rsidRPr="00B2621E">
        <w:rPr>
          <w:sz w:val="24"/>
          <w:szCs w:val="24"/>
        </w:rPr>
        <w:t xml:space="preserve"> </w:t>
      </w:r>
      <w:r w:rsidR="00BE1750" w:rsidRPr="00B2621E">
        <w:rPr>
          <w:sz w:val="24"/>
          <w:szCs w:val="24"/>
        </w:rPr>
        <w:t xml:space="preserve">10 – Secretaria Municipal de Assistência Social, passará a vigorar com a seguinte nomenclatura: Ação 2.006 – “Manutenção </w:t>
      </w:r>
      <w:proofErr w:type="spellStart"/>
      <w:r w:rsidR="005E7877" w:rsidRPr="00B2621E">
        <w:rPr>
          <w:sz w:val="24"/>
          <w:szCs w:val="24"/>
        </w:rPr>
        <w:t>Ativ</w:t>
      </w:r>
      <w:proofErr w:type="spellEnd"/>
      <w:r w:rsidR="005E7877" w:rsidRPr="00B2621E">
        <w:rPr>
          <w:sz w:val="24"/>
          <w:szCs w:val="24"/>
        </w:rPr>
        <w:t xml:space="preserve">. </w:t>
      </w:r>
      <w:r w:rsidR="00BE1750" w:rsidRPr="00B2621E">
        <w:rPr>
          <w:sz w:val="24"/>
          <w:szCs w:val="24"/>
        </w:rPr>
        <w:t>da Secretaria de Assistência Social”.</w:t>
      </w:r>
    </w:p>
    <w:p w:rsidR="005E7877" w:rsidRPr="00B2621E" w:rsidRDefault="005E7877" w:rsidP="004A095C">
      <w:pPr>
        <w:pStyle w:val="Corpodetexto"/>
        <w:ind w:firstLine="1134"/>
        <w:rPr>
          <w:sz w:val="24"/>
          <w:szCs w:val="24"/>
        </w:rPr>
      </w:pPr>
      <w:r w:rsidRPr="00B2621E">
        <w:rPr>
          <w:sz w:val="24"/>
          <w:szCs w:val="24"/>
        </w:rPr>
        <w:t xml:space="preserve">Parágrafo Único – As despesas decorrentes do Fundo Municipal de Assistência Social ficarão sob a </w:t>
      </w:r>
      <w:r w:rsidR="00997D32" w:rsidRPr="00B2621E">
        <w:rPr>
          <w:sz w:val="24"/>
          <w:szCs w:val="24"/>
        </w:rPr>
        <w:t xml:space="preserve">subordinação e </w:t>
      </w:r>
      <w:r w:rsidR="00771571" w:rsidRPr="00B2621E">
        <w:rPr>
          <w:sz w:val="24"/>
          <w:szCs w:val="24"/>
        </w:rPr>
        <w:t>responsabilidade do Secretário Municipal de Assistência Social, gestor da política no nível local, contemplando todos os recursos destinados ao seu financiamento e co-financiamento.</w:t>
      </w:r>
    </w:p>
    <w:p w:rsidR="00380AE4" w:rsidRPr="00B2621E" w:rsidRDefault="00380AE4" w:rsidP="004A095C">
      <w:pPr>
        <w:ind w:firstLine="1134"/>
        <w:jc w:val="both"/>
      </w:pPr>
      <w:r w:rsidRPr="00B2621E">
        <w:t xml:space="preserve">        </w:t>
      </w:r>
    </w:p>
    <w:p w:rsidR="002A38B6" w:rsidRPr="00B2621E" w:rsidRDefault="00480A81" w:rsidP="004A095C">
      <w:pPr>
        <w:ind w:firstLine="1134"/>
        <w:jc w:val="both"/>
      </w:pPr>
      <w:r w:rsidRPr="004A095C">
        <w:rPr>
          <w:b/>
        </w:rPr>
        <w:t xml:space="preserve">Art. </w:t>
      </w:r>
      <w:r w:rsidR="00380AE4" w:rsidRPr="004A095C">
        <w:rPr>
          <w:b/>
        </w:rPr>
        <w:t>4</w:t>
      </w:r>
      <w:r w:rsidRPr="004A095C">
        <w:rPr>
          <w:b/>
        </w:rPr>
        <w:t xml:space="preserve">º </w:t>
      </w:r>
      <w:r w:rsidR="00380AE4" w:rsidRPr="004A095C">
        <w:rPr>
          <w:b/>
        </w:rPr>
        <w:t>-</w:t>
      </w:r>
      <w:r w:rsidR="00380AE4" w:rsidRPr="00B2621E">
        <w:t xml:space="preserve"> </w:t>
      </w:r>
      <w:r w:rsidR="00512480" w:rsidRPr="00B2621E">
        <w:t>A nova Unidade Orçamentária denominada Fundo Municipal de Assistência Social – 02 13, passa a compor os Órgão</w:t>
      </w:r>
      <w:r w:rsidR="00E653EE" w:rsidRPr="00B2621E">
        <w:t>s</w:t>
      </w:r>
      <w:r w:rsidR="00512480" w:rsidRPr="00B2621E">
        <w:t xml:space="preserve"> Fins desta Administração, como sendo a letra “i” do inciso III, do art. 3º, da Lei nº 1.040/06, alterada pela Lei nº 1.157/09.</w:t>
      </w:r>
    </w:p>
    <w:p w:rsidR="005E32DE" w:rsidRPr="00B2621E" w:rsidRDefault="005E32DE" w:rsidP="004A095C">
      <w:pPr>
        <w:ind w:firstLine="1134"/>
        <w:jc w:val="both"/>
      </w:pPr>
    </w:p>
    <w:p w:rsidR="005E32DE" w:rsidRPr="00B2621E" w:rsidRDefault="007F25FA" w:rsidP="004A095C">
      <w:pPr>
        <w:ind w:firstLine="1134"/>
        <w:jc w:val="both"/>
      </w:pPr>
      <w:r w:rsidRPr="004A095C">
        <w:rPr>
          <w:b/>
        </w:rPr>
        <w:t xml:space="preserve">Art. </w:t>
      </w:r>
      <w:r w:rsidR="00380AE4" w:rsidRPr="004A095C">
        <w:rPr>
          <w:b/>
        </w:rPr>
        <w:t>5</w:t>
      </w:r>
      <w:r w:rsidRPr="004A095C">
        <w:rPr>
          <w:b/>
        </w:rPr>
        <w:t>º -</w:t>
      </w:r>
      <w:r w:rsidRPr="00B2621E">
        <w:t xml:space="preserve"> </w:t>
      </w:r>
      <w:r w:rsidR="00F9400F" w:rsidRPr="00B2621E">
        <w:t xml:space="preserve">Fica criado o inciso XII - Fundo Municipal de Assistência Social, </w:t>
      </w:r>
      <w:r w:rsidR="00872A4D" w:rsidRPr="00B2621E">
        <w:t>n</w:t>
      </w:r>
      <w:r w:rsidR="00F9400F" w:rsidRPr="00B2621E">
        <w:t>o art. 5º, da Lei nº 1.040/06, alterada pela Lei nº 1.157/09.</w:t>
      </w:r>
    </w:p>
    <w:p w:rsidR="00997D32" w:rsidRPr="00B2621E" w:rsidRDefault="00997D32" w:rsidP="004A095C">
      <w:pPr>
        <w:ind w:firstLine="1134"/>
        <w:jc w:val="both"/>
      </w:pPr>
    </w:p>
    <w:p w:rsidR="00053379" w:rsidRPr="00B2621E" w:rsidRDefault="00D532C4" w:rsidP="004A095C">
      <w:pPr>
        <w:ind w:firstLine="1134"/>
        <w:jc w:val="both"/>
      </w:pPr>
      <w:r w:rsidRPr="004A095C">
        <w:rPr>
          <w:b/>
        </w:rPr>
        <w:lastRenderedPageBreak/>
        <w:t>Art. 6</w:t>
      </w:r>
      <w:r w:rsidR="00E653EE" w:rsidRPr="004A095C">
        <w:rPr>
          <w:b/>
        </w:rPr>
        <w:t>º -</w:t>
      </w:r>
      <w:r w:rsidR="00E653EE" w:rsidRPr="00B2621E">
        <w:t xml:space="preserve"> </w:t>
      </w:r>
      <w:r w:rsidR="00872A4D" w:rsidRPr="00B2621E">
        <w:t>Fica criado o inciso XIII – Do Fundo Municipal de Assistência Social, no art. 8º, da Lei nº 1.040/06, alterada pela Lei nº 1.157/09, passando o mesmo a ter as seguintes</w:t>
      </w:r>
      <w:r w:rsidR="00053379" w:rsidRPr="00B2621E">
        <w:t xml:space="preserve"> atribuições básicas:</w:t>
      </w:r>
    </w:p>
    <w:p w:rsidR="00053379" w:rsidRPr="00B2621E" w:rsidRDefault="00053379" w:rsidP="004A095C">
      <w:pPr>
        <w:ind w:firstLine="1134"/>
      </w:pPr>
    </w:p>
    <w:p w:rsidR="00592A8D" w:rsidRPr="00B2621E" w:rsidRDefault="00592A8D" w:rsidP="004A095C">
      <w:pPr>
        <w:ind w:firstLine="1134"/>
      </w:pPr>
      <w:r w:rsidRPr="00B2621E">
        <w:t>“XIII – Do Fundo Municipal de Assistência Social: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executar</w:t>
      </w:r>
      <w:proofErr w:type="gramEnd"/>
      <w:r w:rsidRPr="00B2621E">
        <w:t xml:space="preserve"> programas, projetos e atividades relacionadas aos serviços de natureza comunitária e social;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promover</w:t>
      </w:r>
      <w:proofErr w:type="gramEnd"/>
      <w:r w:rsidRPr="00B2621E">
        <w:t xml:space="preserve"> cursos profissionalizantes, a fim de contribuir para a formação e o aperfeiçoamento da mão-de-obra e a conseqüente melhoria da renda da população;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desenvolver</w:t>
      </w:r>
      <w:proofErr w:type="gramEnd"/>
      <w:r w:rsidRPr="00B2621E">
        <w:t xml:space="preserve"> programas que visem à valorização e ao entendimento integral da criança, do adolescente e do idoso;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executar</w:t>
      </w:r>
      <w:proofErr w:type="gramEnd"/>
      <w:r w:rsidRPr="00B2621E">
        <w:t xml:space="preserve"> atividades relacionadas à melhoria das condições de habitação das famílias;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executar</w:t>
      </w:r>
      <w:proofErr w:type="gramEnd"/>
      <w:r w:rsidRPr="00B2621E">
        <w:t xml:space="preserve"> outras atividades correlatas;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criação</w:t>
      </w:r>
      <w:proofErr w:type="gramEnd"/>
      <w:r w:rsidRPr="00B2621E">
        <w:t xml:space="preserve"> de sistema de informações sobre a política e recursos existentes na comunidade bem como seus critérios de funcionamentos;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buscar</w:t>
      </w:r>
      <w:proofErr w:type="gramEnd"/>
      <w:r w:rsidRPr="00B2621E">
        <w:t xml:space="preserve"> recursos, concessão de auxílios e subvenções e verbas de representação parlamentar às entidades particulares filantrópicas e sem fins lucrativos atuantes no atendimento ao idoso;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incentivar</w:t>
      </w:r>
      <w:proofErr w:type="gramEnd"/>
      <w:r w:rsidRPr="00B2621E">
        <w:t xml:space="preserve"> e apoiar a realização de eventos, estudos e pesquisas no campo da promoção, proteção e defesa dos direitos do idoso;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promover</w:t>
      </w:r>
      <w:proofErr w:type="gramEnd"/>
      <w:r w:rsidRPr="00B2621E">
        <w:t xml:space="preserve"> intercâmbio com entidades públicas, particulares, organismos nacionais, internacionais e estrangeiros visando a atender a seus objetivos;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estabelecer</w:t>
      </w:r>
      <w:proofErr w:type="gramEnd"/>
      <w:r w:rsidRPr="00B2621E">
        <w:t xml:space="preserve"> prioridades de atuação e de definição de aplicação dos recurso públicos Federais, Estaduais e Municipais destinadas às políticas sociais básicas de atenção ao idoso perante os conselhos;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promover</w:t>
      </w:r>
      <w:proofErr w:type="gramEnd"/>
      <w:r w:rsidRPr="00B2621E">
        <w:t xml:space="preserve"> serviços, programas, projetos e benefícios de proteção social básica e, ou, especial para famílias, indivíduos e grupos que deles necessitarem;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contribuir</w:t>
      </w:r>
      <w:proofErr w:type="gramEnd"/>
      <w:r w:rsidRPr="00B2621E">
        <w:t xml:space="preserve"> com a inclusão e a equidade dos usuários e grupos específicos, ampliando o acesso aos bens e serviços sócio-assistenciais e especiais, em área urbana e rural;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assegurar</w:t>
      </w:r>
      <w:proofErr w:type="gramEnd"/>
      <w:r w:rsidRPr="00B2621E">
        <w:t xml:space="preserve"> que as ações no âmbito de assistência social tenham centralidade na família, e que garantem a convivência familiar e cidadania;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promover</w:t>
      </w:r>
      <w:proofErr w:type="gramEnd"/>
      <w:r w:rsidRPr="00B2621E">
        <w:t xml:space="preserve"> e apoiar a realização de debates, encontros, seminários e fóruns sobre políticas e programas de direitos humanos e cidadania;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planejar</w:t>
      </w:r>
      <w:proofErr w:type="gramEnd"/>
      <w:r w:rsidRPr="00B2621E">
        <w:t xml:space="preserve"> a apoiar programas e campanhas de defesa e prevenção à violação de direitos de pessoas e grupos em situação de alto risco, particularmente crianças e adolescentes, idosos, mulheres, negros indígenas, migrantes, homossexuais, bissexuais, </w:t>
      </w:r>
      <w:proofErr w:type="spellStart"/>
      <w:r w:rsidRPr="00B2621E">
        <w:t>trangêneros</w:t>
      </w:r>
      <w:proofErr w:type="spellEnd"/>
      <w:r w:rsidRPr="00B2621E">
        <w:t>, trabalhadores sem terra, trabalhadores sem teto, população em situação de rua, consumidores, portadores de deficiência, portadores do vírus HIV e de outras moléstias graves, assim como de qualquer outra particularidade ou condição, mediante parecer prévio humanos, do conselho de Assistência Social;</w:t>
      </w:r>
    </w:p>
    <w:p w:rsidR="00592A8D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implantar</w:t>
      </w:r>
      <w:proofErr w:type="gramEnd"/>
      <w:r w:rsidRPr="00B2621E">
        <w:t xml:space="preserve"> infra-estrutura de atendimento social adequada às demandas dos grupos com variados níveis de carência;</w:t>
      </w:r>
    </w:p>
    <w:p w:rsidR="00053379" w:rsidRPr="00B2621E" w:rsidRDefault="00592A8D" w:rsidP="004A095C">
      <w:pPr>
        <w:numPr>
          <w:ilvl w:val="0"/>
          <w:numId w:val="1"/>
        </w:numPr>
        <w:tabs>
          <w:tab w:val="clear" w:pos="1440"/>
          <w:tab w:val="num" w:pos="360"/>
        </w:tabs>
        <w:ind w:left="0" w:firstLine="1134"/>
        <w:jc w:val="both"/>
      </w:pPr>
      <w:proofErr w:type="gramStart"/>
      <w:r w:rsidRPr="00B2621E">
        <w:t>oferecer</w:t>
      </w:r>
      <w:proofErr w:type="gramEnd"/>
      <w:r w:rsidRPr="00B2621E">
        <w:t xml:space="preserve"> assistência, inclusive nas áreas de saúde, esporte, ocupação, lazer e  cultura.”</w:t>
      </w:r>
    </w:p>
    <w:p w:rsidR="00053379" w:rsidRPr="00B2621E" w:rsidRDefault="00053379" w:rsidP="004A095C">
      <w:pPr>
        <w:ind w:firstLine="1134"/>
      </w:pPr>
    </w:p>
    <w:p w:rsidR="00C94FB2" w:rsidRPr="00B2621E" w:rsidRDefault="00053379" w:rsidP="004A095C">
      <w:pPr>
        <w:ind w:firstLine="1134"/>
        <w:jc w:val="both"/>
      </w:pPr>
      <w:r w:rsidRPr="004A095C">
        <w:rPr>
          <w:b/>
        </w:rPr>
        <w:lastRenderedPageBreak/>
        <w:t xml:space="preserve">Art. 7º - </w:t>
      </w:r>
      <w:r w:rsidR="00C94FB2" w:rsidRPr="00B2621E">
        <w:t>O inciso VII – Da Secretaria Municipal de Assistência Social, no art. 8º, da Lei nº 1.040/06, alterada pela Lei nº 1.157/09, passa a ter as seguintes atribuições básicas:</w:t>
      </w:r>
    </w:p>
    <w:p w:rsidR="00C94FB2" w:rsidRPr="00B2621E" w:rsidRDefault="00C94FB2" w:rsidP="004A095C">
      <w:pPr>
        <w:ind w:firstLine="1134"/>
      </w:pPr>
    </w:p>
    <w:p w:rsidR="00C94FB2" w:rsidRPr="00B2621E" w:rsidRDefault="00C94FB2" w:rsidP="004A095C">
      <w:pPr>
        <w:tabs>
          <w:tab w:val="num" w:pos="360"/>
        </w:tabs>
        <w:ind w:firstLine="1134"/>
        <w:jc w:val="both"/>
      </w:pPr>
      <w:r w:rsidRPr="00B2621E">
        <w:t>“VII - Da Secretaria Municipal de Assistência Social:</w:t>
      </w:r>
    </w:p>
    <w:p w:rsidR="00C94FB2" w:rsidRPr="00B2621E" w:rsidRDefault="00C94FB2" w:rsidP="004A095C">
      <w:pPr>
        <w:ind w:firstLine="1134"/>
        <w:jc w:val="both"/>
      </w:pPr>
      <w:r w:rsidRPr="00B2621E">
        <w:t>a) propiciar as condições para a melhoria das condições de vida da população, através do desenvolvimento de políticas de atendimento social;</w:t>
      </w:r>
    </w:p>
    <w:p w:rsidR="00C94FB2" w:rsidRPr="00B2621E" w:rsidRDefault="00C94FB2" w:rsidP="004A095C">
      <w:pPr>
        <w:ind w:firstLine="1134"/>
      </w:pPr>
      <w:r w:rsidRPr="00B2621E">
        <w:t xml:space="preserve">b) </w:t>
      </w:r>
      <w:proofErr w:type="gramStart"/>
      <w:r w:rsidRPr="00B2621E">
        <w:t>promover o intercambio entre o Poder Público e as diversas organizações da sociedade.”</w:t>
      </w:r>
      <w:proofErr w:type="gramEnd"/>
    </w:p>
    <w:p w:rsidR="00C94FB2" w:rsidRPr="00B2621E" w:rsidRDefault="00C94FB2" w:rsidP="004A095C">
      <w:pPr>
        <w:ind w:firstLine="1134"/>
      </w:pPr>
    </w:p>
    <w:p w:rsidR="00871214" w:rsidRPr="00B2621E" w:rsidRDefault="00C94FB2" w:rsidP="004A095C">
      <w:pPr>
        <w:ind w:firstLine="1134"/>
      </w:pPr>
      <w:r w:rsidRPr="004A095C">
        <w:rPr>
          <w:b/>
        </w:rPr>
        <w:t>Art. 8º -</w:t>
      </w:r>
      <w:r w:rsidRPr="00B2621E">
        <w:t xml:space="preserve"> </w:t>
      </w:r>
      <w:r w:rsidR="00871214" w:rsidRPr="00B2621E">
        <w:t>Revogam- se as disposições em contrário</w:t>
      </w:r>
      <w:r w:rsidR="00512480" w:rsidRPr="00B2621E">
        <w:t>, em especial, a Lei nº 1.233/2010</w:t>
      </w:r>
      <w:r w:rsidR="00871214" w:rsidRPr="00B2621E">
        <w:t>.</w:t>
      </w:r>
    </w:p>
    <w:p w:rsidR="00E653EE" w:rsidRPr="00B2621E" w:rsidRDefault="00380AE4" w:rsidP="004A095C">
      <w:pPr>
        <w:ind w:firstLine="1134"/>
        <w:jc w:val="both"/>
        <w:rPr>
          <w:bCs/>
        </w:rPr>
      </w:pPr>
      <w:r w:rsidRPr="00B2621E">
        <w:rPr>
          <w:bCs/>
        </w:rPr>
        <w:t xml:space="preserve">           </w:t>
      </w:r>
    </w:p>
    <w:p w:rsidR="00871214" w:rsidRPr="00B2621E" w:rsidRDefault="00871214" w:rsidP="004A095C">
      <w:pPr>
        <w:ind w:firstLine="1134"/>
        <w:jc w:val="both"/>
        <w:rPr>
          <w:bCs/>
          <w:color w:val="0000FF"/>
        </w:rPr>
      </w:pPr>
      <w:r w:rsidRPr="004A095C">
        <w:rPr>
          <w:b/>
          <w:bCs/>
        </w:rPr>
        <w:t xml:space="preserve">Art. </w:t>
      </w:r>
      <w:r w:rsidR="00C94FB2" w:rsidRPr="004A095C">
        <w:rPr>
          <w:b/>
          <w:bCs/>
        </w:rPr>
        <w:t>9</w:t>
      </w:r>
      <w:r w:rsidRPr="004A095C">
        <w:rPr>
          <w:b/>
          <w:bCs/>
        </w:rPr>
        <w:t>º -</w:t>
      </w:r>
      <w:r w:rsidRPr="00B2621E">
        <w:rPr>
          <w:bCs/>
        </w:rPr>
        <w:t xml:space="preserve"> Esta Lei entrará em vigor na data de sua publicação.</w:t>
      </w:r>
    </w:p>
    <w:p w:rsidR="00E653EE" w:rsidRPr="00B2621E" w:rsidRDefault="00E653EE" w:rsidP="00E653EE">
      <w:pPr>
        <w:pStyle w:val="Ttulo2"/>
        <w:ind w:firstLine="0"/>
        <w:jc w:val="left"/>
        <w:rPr>
          <w:szCs w:val="24"/>
        </w:rPr>
      </w:pPr>
    </w:p>
    <w:p w:rsidR="00871214" w:rsidRPr="00B2621E" w:rsidRDefault="00B97E9C" w:rsidP="004A095C">
      <w:pPr>
        <w:pStyle w:val="Ttulo2"/>
        <w:ind w:firstLine="0"/>
        <w:rPr>
          <w:szCs w:val="24"/>
        </w:rPr>
      </w:pPr>
      <w:r w:rsidRPr="00B2621E">
        <w:rPr>
          <w:szCs w:val="24"/>
        </w:rPr>
        <w:t xml:space="preserve">Moema/MG, </w:t>
      </w:r>
      <w:r w:rsidR="004A095C">
        <w:rPr>
          <w:szCs w:val="24"/>
        </w:rPr>
        <w:t>2</w:t>
      </w:r>
      <w:r w:rsidR="00053379" w:rsidRPr="00B2621E">
        <w:rPr>
          <w:szCs w:val="24"/>
        </w:rPr>
        <w:t>3</w:t>
      </w:r>
      <w:r w:rsidR="00871214" w:rsidRPr="00B2621E">
        <w:rPr>
          <w:szCs w:val="24"/>
        </w:rPr>
        <w:t xml:space="preserve"> de </w:t>
      </w:r>
      <w:r w:rsidR="00D532C4" w:rsidRPr="00B2621E">
        <w:rPr>
          <w:szCs w:val="24"/>
        </w:rPr>
        <w:t>agost</w:t>
      </w:r>
      <w:r w:rsidR="0071575C" w:rsidRPr="00B2621E">
        <w:rPr>
          <w:szCs w:val="24"/>
        </w:rPr>
        <w:t>o</w:t>
      </w:r>
      <w:r w:rsidR="00871214" w:rsidRPr="00B2621E">
        <w:rPr>
          <w:szCs w:val="24"/>
        </w:rPr>
        <w:t xml:space="preserve"> de 20</w:t>
      </w:r>
      <w:r w:rsidR="005D3D15" w:rsidRPr="00B2621E">
        <w:rPr>
          <w:szCs w:val="24"/>
        </w:rPr>
        <w:t>10</w:t>
      </w:r>
      <w:r w:rsidR="00871214" w:rsidRPr="00B2621E">
        <w:rPr>
          <w:szCs w:val="24"/>
        </w:rPr>
        <w:t>.</w:t>
      </w:r>
    </w:p>
    <w:p w:rsidR="0071575C" w:rsidRPr="00B2621E" w:rsidRDefault="0071575C" w:rsidP="00F9400F">
      <w:pPr>
        <w:pStyle w:val="Ttulo3"/>
        <w:rPr>
          <w:b w:val="0"/>
          <w:bCs/>
        </w:rPr>
      </w:pPr>
    </w:p>
    <w:p w:rsidR="00E653EE" w:rsidRPr="00B2621E" w:rsidRDefault="00E653EE" w:rsidP="00E653EE"/>
    <w:p w:rsidR="00E653EE" w:rsidRPr="00B2621E" w:rsidRDefault="00E653EE" w:rsidP="00E653EE"/>
    <w:p w:rsidR="00871214" w:rsidRPr="00B2621E" w:rsidRDefault="00871214" w:rsidP="00F9400F">
      <w:pPr>
        <w:pStyle w:val="Ttulo3"/>
        <w:rPr>
          <w:b w:val="0"/>
          <w:bCs/>
        </w:rPr>
      </w:pPr>
      <w:r w:rsidRPr="00B2621E">
        <w:rPr>
          <w:b w:val="0"/>
          <w:bCs/>
        </w:rPr>
        <w:t>Marcelo Ferreira Mesquita</w:t>
      </w:r>
    </w:p>
    <w:p w:rsidR="00871214" w:rsidRPr="00B2621E" w:rsidRDefault="00871214" w:rsidP="00F9400F">
      <w:pPr>
        <w:jc w:val="center"/>
        <w:rPr>
          <w:i/>
        </w:rPr>
      </w:pPr>
      <w:r w:rsidRPr="00B2621E">
        <w:rPr>
          <w:bCs/>
          <w:i/>
        </w:rPr>
        <w:t>Prefeito Municipal</w:t>
      </w:r>
    </w:p>
    <w:p w:rsidR="00B2621E" w:rsidRPr="00B2621E" w:rsidRDefault="00B2621E">
      <w:pPr>
        <w:jc w:val="center"/>
        <w:rPr>
          <w:i/>
        </w:rPr>
      </w:pPr>
    </w:p>
    <w:sectPr w:rsidR="00B2621E" w:rsidRPr="00B2621E" w:rsidSect="00B2621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D74"/>
    <w:multiLevelType w:val="hybridMultilevel"/>
    <w:tmpl w:val="0718614E"/>
    <w:lvl w:ilvl="0" w:tplc="93049E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2951"/>
    <w:rsid w:val="00053379"/>
    <w:rsid w:val="000B6A43"/>
    <w:rsid w:val="0013396E"/>
    <w:rsid w:val="002A38B6"/>
    <w:rsid w:val="002B01A5"/>
    <w:rsid w:val="002F3093"/>
    <w:rsid w:val="00380AE4"/>
    <w:rsid w:val="00381552"/>
    <w:rsid w:val="00396874"/>
    <w:rsid w:val="003A7AB2"/>
    <w:rsid w:val="003D7CF7"/>
    <w:rsid w:val="00431C50"/>
    <w:rsid w:val="00450D34"/>
    <w:rsid w:val="00480A81"/>
    <w:rsid w:val="004A095C"/>
    <w:rsid w:val="004D5C26"/>
    <w:rsid w:val="00512480"/>
    <w:rsid w:val="00592A8D"/>
    <w:rsid w:val="005B027D"/>
    <w:rsid w:val="005D3D15"/>
    <w:rsid w:val="005E32DE"/>
    <w:rsid w:val="005E7877"/>
    <w:rsid w:val="00601A8E"/>
    <w:rsid w:val="00605F18"/>
    <w:rsid w:val="00656B13"/>
    <w:rsid w:val="006E601A"/>
    <w:rsid w:val="0071575C"/>
    <w:rsid w:val="00771571"/>
    <w:rsid w:val="00774114"/>
    <w:rsid w:val="00792EC3"/>
    <w:rsid w:val="007C4F3D"/>
    <w:rsid w:val="007C5766"/>
    <w:rsid w:val="007F25FA"/>
    <w:rsid w:val="008024C2"/>
    <w:rsid w:val="00841E8B"/>
    <w:rsid w:val="00864C02"/>
    <w:rsid w:val="00871214"/>
    <w:rsid w:val="00872A4D"/>
    <w:rsid w:val="009439A6"/>
    <w:rsid w:val="00945C84"/>
    <w:rsid w:val="00997D32"/>
    <w:rsid w:val="009F047F"/>
    <w:rsid w:val="009F6DB7"/>
    <w:rsid w:val="00A14E22"/>
    <w:rsid w:val="00A559E3"/>
    <w:rsid w:val="00B2621E"/>
    <w:rsid w:val="00B5368C"/>
    <w:rsid w:val="00B97E9C"/>
    <w:rsid w:val="00BE1750"/>
    <w:rsid w:val="00BE22B0"/>
    <w:rsid w:val="00C45740"/>
    <w:rsid w:val="00C535A6"/>
    <w:rsid w:val="00C94FB2"/>
    <w:rsid w:val="00D140B2"/>
    <w:rsid w:val="00D25C0B"/>
    <w:rsid w:val="00D532C4"/>
    <w:rsid w:val="00D75821"/>
    <w:rsid w:val="00D760CE"/>
    <w:rsid w:val="00D90626"/>
    <w:rsid w:val="00DB7D47"/>
    <w:rsid w:val="00DF2A21"/>
    <w:rsid w:val="00DF3B73"/>
    <w:rsid w:val="00E653EE"/>
    <w:rsid w:val="00E7552B"/>
    <w:rsid w:val="00E91939"/>
    <w:rsid w:val="00EC70A3"/>
    <w:rsid w:val="00F9400F"/>
    <w:rsid w:val="00FB1474"/>
    <w:rsid w:val="00FC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7C4F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C4F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2010-07-16T17:48:00Z</cp:lastPrinted>
  <dcterms:created xsi:type="dcterms:W3CDTF">2010-08-27T15:34:00Z</dcterms:created>
  <dcterms:modified xsi:type="dcterms:W3CDTF">2010-08-27T15:34:00Z</dcterms:modified>
</cp:coreProperties>
</file>