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8CAF1" w14:textId="2B29D6D7" w:rsidR="00D93F58" w:rsidRPr="000008CF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008CF">
        <w:rPr>
          <w:b/>
          <w:sz w:val="28"/>
          <w:szCs w:val="28"/>
        </w:rPr>
        <w:t>LEI</w:t>
      </w:r>
      <w:r w:rsidR="00B46747" w:rsidRPr="000008CF">
        <w:rPr>
          <w:b/>
          <w:sz w:val="28"/>
          <w:szCs w:val="28"/>
        </w:rPr>
        <w:t xml:space="preserve"> </w:t>
      </w:r>
      <w:r w:rsidRPr="000008CF">
        <w:rPr>
          <w:b/>
          <w:bCs/>
          <w:sz w:val="28"/>
          <w:szCs w:val="28"/>
        </w:rPr>
        <w:t xml:space="preserve">Nº. </w:t>
      </w:r>
      <w:r w:rsidR="005B2BFF" w:rsidRPr="000008CF">
        <w:rPr>
          <w:b/>
          <w:bCs/>
          <w:sz w:val="28"/>
          <w:szCs w:val="28"/>
        </w:rPr>
        <w:t>1</w:t>
      </w:r>
      <w:r w:rsidR="000008CF">
        <w:rPr>
          <w:b/>
          <w:bCs/>
          <w:sz w:val="28"/>
          <w:szCs w:val="28"/>
        </w:rPr>
        <w:t>728</w:t>
      </w:r>
      <w:r w:rsidR="006814F1" w:rsidRPr="000008CF">
        <w:rPr>
          <w:b/>
          <w:bCs/>
          <w:sz w:val="28"/>
          <w:szCs w:val="28"/>
        </w:rPr>
        <w:t>/20</w:t>
      </w:r>
      <w:r w:rsidR="004D386B" w:rsidRPr="000008CF">
        <w:rPr>
          <w:b/>
          <w:bCs/>
          <w:sz w:val="28"/>
          <w:szCs w:val="28"/>
        </w:rPr>
        <w:t>2</w:t>
      </w:r>
      <w:r w:rsidR="00AB0735">
        <w:rPr>
          <w:b/>
          <w:bCs/>
          <w:sz w:val="28"/>
          <w:szCs w:val="28"/>
        </w:rPr>
        <w:t>2</w:t>
      </w:r>
      <w:bookmarkStart w:id="0" w:name="_GoBack"/>
      <w:bookmarkEnd w:id="0"/>
    </w:p>
    <w:p w14:paraId="2CF8B5DF" w14:textId="5C65F703" w:rsidR="000008CF" w:rsidRPr="000008CF" w:rsidRDefault="000008CF" w:rsidP="00750F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EC22779" w14:textId="77777777" w:rsidR="000008CF" w:rsidRPr="000008CF" w:rsidRDefault="000008CF" w:rsidP="00750F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3D0289A" w14:textId="4E55BE22" w:rsidR="000008CF" w:rsidRDefault="000008CF" w:rsidP="000008CF">
      <w:pPr>
        <w:pStyle w:val="Default"/>
        <w:ind w:left="2832"/>
        <w:jc w:val="both"/>
        <w:rPr>
          <w:b/>
          <w:bCs/>
          <w:sz w:val="28"/>
          <w:szCs w:val="28"/>
        </w:rPr>
      </w:pPr>
      <w:r w:rsidRPr="000008CF">
        <w:rPr>
          <w:b/>
          <w:bCs/>
          <w:sz w:val="28"/>
          <w:szCs w:val="28"/>
        </w:rPr>
        <w:t>“AUTORIZA REAJUSTE DAS TABELAS DE VENCIMENTOS DOS SERVIDORES PÚBLICOS DA CÂMARA MUNICIPAL E DÁ OUTRAS PROVIDÊNCIAS”</w:t>
      </w:r>
    </w:p>
    <w:p w14:paraId="4A6C0886" w14:textId="77777777" w:rsidR="000008CF" w:rsidRPr="000008CF" w:rsidRDefault="000008CF" w:rsidP="000008CF">
      <w:pPr>
        <w:pStyle w:val="Default"/>
        <w:ind w:left="2832"/>
        <w:jc w:val="both"/>
        <w:rPr>
          <w:b/>
          <w:bCs/>
          <w:sz w:val="28"/>
          <w:szCs w:val="28"/>
        </w:rPr>
      </w:pPr>
    </w:p>
    <w:p w14:paraId="5665A0B6" w14:textId="77777777" w:rsidR="000008CF" w:rsidRPr="002A7205" w:rsidRDefault="000008CF" w:rsidP="000008CF">
      <w:pPr>
        <w:pStyle w:val="Default"/>
        <w:ind w:left="2832"/>
        <w:jc w:val="both"/>
        <w:rPr>
          <w:b/>
          <w:bCs/>
          <w:sz w:val="28"/>
          <w:szCs w:val="28"/>
        </w:rPr>
      </w:pPr>
    </w:p>
    <w:p w14:paraId="47C3D592" w14:textId="77777777" w:rsidR="00495EE3" w:rsidRPr="00AE7AC9" w:rsidRDefault="00495EE3" w:rsidP="00495EE3">
      <w:pPr>
        <w:tabs>
          <w:tab w:val="left" w:pos="3864"/>
        </w:tabs>
        <w:jc w:val="both"/>
        <w:rPr>
          <w:bCs/>
          <w:sz w:val="16"/>
          <w:szCs w:val="16"/>
        </w:rPr>
      </w:pPr>
      <w:r w:rsidRPr="00495EE3">
        <w:rPr>
          <w:bCs/>
        </w:rPr>
        <w:t xml:space="preserve">                   </w:t>
      </w:r>
    </w:p>
    <w:p w14:paraId="0E514C32" w14:textId="77777777" w:rsidR="00AE7AC9" w:rsidRPr="000008CF" w:rsidRDefault="00AE7AC9" w:rsidP="00AE7AC9">
      <w:pPr>
        <w:ind w:firstLine="1080"/>
        <w:jc w:val="both"/>
        <w:rPr>
          <w:sz w:val="26"/>
          <w:szCs w:val="26"/>
        </w:rPr>
      </w:pPr>
      <w:bookmarkStart w:id="1" w:name="_Hlk69141093"/>
      <w:r w:rsidRPr="000008CF">
        <w:rPr>
          <w:sz w:val="26"/>
          <w:szCs w:val="26"/>
        </w:rPr>
        <w:t xml:space="preserve">A Câmara Municipal de Moema, MG, por seus representantes legais </w:t>
      </w:r>
      <w:proofErr w:type="gramStart"/>
      <w:r w:rsidRPr="000008CF">
        <w:rPr>
          <w:sz w:val="26"/>
          <w:szCs w:val="26"/>
        </w:rPr>
        <w:t>aprovou  e</w:t>
      </w:r>
      <w:proofErr w:type="gramEnd"/>
      <w:r w:rsidRPr="000008CF">
        <w:rPr>
          <w:sz w:val="26"/>
          <w:szCs w:val="26"/>
        </w:rPr>
        <w:t xml:space="preserve"> eu, Presidente, nos termos do Art. 62, parágrafo único  da Lei Orgânica, bem como o Art. 30, inciso XV, do Regimento Interno, promulgo a seguinte Lei:</w:t>
      </w:r>
    </w:p>
    <w:bookmarkEnd w:id="1"/>
    <w:p w14:paraId="501DA62D" w14:textId="77777777" w:rsidR="000008CF" w:rsidRPr="000008CF" w:rsidRDefault="000008CF" w:rsidP="000008CF">
      <w:pPr>
        <w:spacing w:line="240" w:lineRule="atLeast"/>
        <w:rPr>
          <w:i/>
          <w:sz w:val="26"/>
          <w:szCs w:val="26"/>
        </w:rPr>
      </w:pPr>
    </w:p>
    <w:p w14:paraId="6B3F6178" w14:textId="77777777" w:rsidR="000008CF" w:rsidRPr="000008CF" w:rsidRDefault="000008CF" w:rsidP="000008CF">
      <w:pPr>
        <w:pStyle w:val="Default"/>
        <w:ind w:firstLine="708"/>
        <w:jc w:val="both"/>
        <w:rPr>
          <w:sz w:val="26"/>
          <w:szCs w:val="26"/>
        </w:rPr>
      </w:pPr>
      <w:r w:rsidRPr="000008CF">
        <w:rPr>
          <w:b/>
          <w:bCs/>
          <w:sz w:val="26"/>
          <w:szCs w:val="26"/>
        </w:rPr>
        <w:t xml:space="preserve">Art. 1º. </w:t>
      </w:r>
      <w:r w:rsidRPr="000008CF">
        <w:rPr>
          <w:sz w:val="26"/>
          <w:szCs w:val="26"/>
        </w:rPr>
        <w:t>Fica o Poder Legislativo autorizado a conceder reajuste das tabelas de vencimentos dos servidores públicos da Câmara Municipal no percentual de 15% (quinze por cento), a partir do mês de março de 2022.</w:t>
      </w:r>
    </w:p>
    <w:p w14:paraId="798B1E31" w14:textId="77777777" w:rsidR="000008CF" w:rsidRPr="000008CF" w:rsidRDefault="000008CF" w:rsidP="000008CF">
      <w:pPr>
        <w:pStyle w:val="Default"/>
        <w:ind w:firstLine="708"/>
        <w:jc w:val="both"/>
        <w:rPr>
          <w:sz w:val="26"/>
          <w:szCs w:val="26"/>
        </w:rPr>
      </w:pPr>
    </w:p>
    <w:p w14:paraId="691249B1" w14:textId="77777777" w:rsidR="000008CF" w:rsidRPr="000008CF" w:rsidRDefault="000008CF" w:rsidP="000008CF">
      <w:pPr>
        <w:pStyle w:val="Default"/>
        <w:ind w:firstLine="708"/>
        <w:jc w:val="both"/>
        <w:rPr>
          <w:sz w:val="26"/>
          <w:szCs w:val="26"/>
        </w:rPr>
      </w:pPr>
      <w:r w:rsidRPr="000008CF">
        <w:rPr>
          <w:b/>
          <w:bCs/>
          <w:sz w:val="26"/>
          <w:szCs w:val="26"/>
        </w:rPr>
        <w:t xml:space="preserve">Parágrafo Único - </w:t>
      </w:r>
      <w:r w:rsidRPr="000008CF">
        <w:rPr>
          <w:sz w:val="26"/>
          <w:szCs w:val="26"/>
        </w:rPr>
        <w:t xml:space="preserve">Aos servidores, cuja remuneração final, após aplicação do índice de reajuste previsto no </w:t>
      </w:r>
      <w:r w:rsidRPr="000008CF">
        <w:rPr>
          <w:i/>
          <w:iCs/>
          <w:sz w:val="26"/>
          <w:szCs w:val="26"/>
        </w:rPr>
        <w:t xml:space="preserve">caput </w:t>
      </w:r>
      <w:r w:rsidRPr="000008CF">
        <w:rPr>
          <w:sz w:val="26"/>
          <w:szCs w:val="26"/>
        </w:rPr>
        <w:t xml:space="preserve">deste artigo, ficar inferior ao valor do salário mínimo vigente no país, fica assegurada complementação até atingir o valor deste. </w:t>
      </w:r>
    </w:p>
    <w:p w14:paraId="7DA1E9EF" w14:textId="77777777" w:rsidR="000008CF" w:rsidRPr="000008CF" w:rsidRDefault="000008CF" w:rsidP="000008CF">
      <w:pPr>
        <w:pStyle w:val="Default"/>
        <w:jc w:val="both"/>
        <w:rPr>
          <w:b/>
          <w:bCs/>
          <w:sz w:val="26"/>
          <w:szCs w:val="26"/>
        </w:rPr>
      </w:pPr>
    </w:p>
    <w:p w14:paraId="47985F79" w14:textId="77777777" w:rsidR="000008CF" w:rsidRPr="000008CF" w:rsidRDefault="000008CF" w:rsidP="000008CF">
      <w:pPr>
        <w:pStyle w:val="Default"/>
        <w:ind w:firstLine="708"/>
        <w:jc w:val="both"/>
        <w:rPr>
          <w:sz w:val="26"/>
          <w:szCs w:val="26"/>
        </w:rPr>
      </w:pPr>
      <w:r w:rsidRPr="000008CF">
        <w:rPr>
          <w:b/>
          <w:bCs/>
          <w:sz w:val="26"/>
          <w:szCs w:val="26"/>
        </w:rPr>
        <w:t xml:space="preserve">Art. 2º. </w:t>
      </w:r>
      <w:r w:rsidRPr="000008CF">
        <w:rPr>
          <w:sz w:val="26"/>
          <w:szCs w:val="26"/>
        </w:rPr>
        <w:t xml:space="preserve">As despesas decorrentes da execução da presente Lei correrão à conta das dotações orçamentárias próprias do orçamento do exercício do ano 2022. </w:t>
      </w:r>
    </w:p>
    <w:p w14:paraId="3B93834B" w14:textId="77777777" w:rsidR="000008CF" w:rsidRPr="000008CF" w:rsidRDefault="000008CF" w:rsidP="000008CF">
      <w:pPr>
        <w:pStyle w:val="Default"/>
        <w:jc w:val="both"/>
        <w:rPr>
          <w:b/>
          <w:bCs/>
          <w:sz w:val="26"/>
          <w:szCs w:val="26"/>
        </w:rPr>
      </w:pPr>
    </w:p>
    <w:p w14:paraId="2520A206" w14:textId="77777777" w:rsidR="000008CF" w:rsidRPr="000008CF" w:rsidRDefault="000008CF" w:rsidP="000008CF">
      <w:pPr>
        <w:pStyle w:val="Default"/>
        <w:ind w:firstLine="708"/>
        <w:jc w:val="both"/>
        <w:rPr>
          <w:sz w:val="26"/>
          <w:szCs w:val="26"/>
        </w:rPr>
      </w:pPr>
      <w:r w:rsidRPr="000008CF">
        <w:rPr>
          <w:b/>
          <w:bCs/>
          <w:sz w:val="26"/>
          <w:szCs w:val="26"/>
        </w:rPr>
        <w:t xml:space="preserve">Art. 3º. </w:t>
      </w:r>
      <w:r w:rsidRPr="000008CF">
        <w:rPr>
          <w:sz w:val="26"/>
          <w:szCs w:val="26"/>
        </w:rPr>
        <w:t xml:space="preserve">Revogam-se as disposições em contrário. </w:t>
      </w:r>
    </w:p>
    <w:p w14:paraId="6FF4887C" w14:textId="4F8EA8C2" w:rsidR="000008CF" w:rsidRDefault="000008CF" w:rsidP="000008CF">
      <w:pPr>
        <w:jc w:val="both"/>
        <w:rPr>
          <w:color w:val="000000"/>
          <w:sz w:val="26"/>
          <w:szCs w:val="26"/>
        </w:rPr>
      </w:pPr>
    </w:p>
    <w:p w14:paraId="2EED0C25" w14:textId="77777777" w:rsidR="000008CF" w:rsidRPr="000008CF" w:rsidRDefault="000008CF" w:rsidP="000008CF">
      <w:pPr>
        <w:jc w:val="both"/>
        <w:rPr>
          <w:color w:val="000000"/>
          <w:sz w:val="26"/>
          <w:szCs w:val="26"/>
        </w:rPr>
      </w:pPr>
    </w:p>
    <w:p w14:paraId="1324E1C1" w14:textId="1A31BA38" w:rsidR="000008CF" w:rsidRPr="000008CF" w:rsidRDefault="000008CF" w:rsidP="000008CF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0008CF">
        <w:rPr>
          <w:color w:val="000000"/>
          <w:sz w:val="26"/>
          <w:szCs w:val="26"/>
        </w:rPr>
        <w:t xml:space="preserve">Moema/MG, 18 de </w:t>
      </w:r>
      <w:proofErr w:type="gramStart"/>
      <w:r w:rsidRPr="000008CF">
        <w:rPr>
          <w:color w:val="000000"/>
          <w:sz w:val="26"/>
          <w:szCs w:val="26"/>
        </w:rPr>
        <w:t>Abril</w:t>
      </w:r>
      <w:proofErr w:type="gramEnd"/>
      <w:r w:rsidRPr="000008CF">
        <w:rPr>
          <w:color w:val="000000"/>
          <w:sz w:val="26"/>
          <w:szCs w:val="26"/>
        </w:rPr>
        <w:t xml:space="preserve"> de 2022.</w:t>
      </w:r>
    </w:p>
    <w:p w14:paraId="08F56163" w14:textId="77777777" w:rsidR="000008CF" w:rsidRPr="000008CF" w:rsidRDefault="000008CF" w:rsidP="000008CF">
      <w:pPr>
        <w:rPr>
          <w:sz w:val="26"/>
          <w:szCs w:val="26"/>
        </w:rPr>
        <w:sectPr w:rsidR="000008CF" w:rsidRPr="000008CF" w:rsidSect="007D0250">
          <w:headerReference w:type="default" r:id="rId8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48A5D640" w14:textId="77777777" w:rsidR="000008CF" w:rsidRPr="000008CF" w:rsidRDefault="000008CF" w:rsidP="000008CF">
      <w:pPr>
        <w:jc w:val="center"/>
        <w:rPr>
          <w:sz w:val="26"/>
          <w:szCs w:val="26"/>
        </w:rPr>
      </w:pPr>
    </w:p>
    <w:p w14:paraId="045BC484" w14:textId="77777777" w:rsidR="000008CF" w:rsidRDefault="000008CF" w:rsidP="000008CF">
      <w:pPr>
        <w:jc w:val="center"/>
        <w:rPr>
          <w:sz w:val="26"/>
          <w:szCs w:val="26"/>
        </w:rPr>
      </w:pPr>
    </w:p>
    <w:p w14:paraId="1D193370" w14:textId="2D8FE548" w:rsidR="000008CF" w:rsidRPr="000008CF" w:rsidRDefault="000008CF" w:rsidP="000008CF">
      <w:pPr>
        <w:jc w:val="center"/>
        <w:rPr>
          <w:sz w:val="26"/>
          <w:szCs w:val="26"/>
        </w:rPr>
        <w:sectPr w:rsidR="000008CF" w:rsidRPr="000008CF" w:rsidSect="001A6EDA"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6AD70F86" w14:textId="77777777" w:rsidR="000008CF" w:rsidRPr="000008CF" w:rsidRDefault="000008CF" w:rsidP="000008CF">
      <w:pPr>
        <w:jc w:val="center"/>
        <w:rPr>
          <w:sz w:val="26"/>
          <w:szCs w:val="26"/>
        </w:rPr>
      </w:pPr>
    </w:p>
    <w:p w14:paraId="577B7E97" w14:textId="77777777" w:rsidR="000008CF" w:rsidRPr="000008CF" w:rsidRDefault="000008CF" w:rsidP="000008CF">
      <w:pPr>
        <w:jc w:val="center"/>
        <w:rPr>
          <w:sz w:val="26"/>
          <w:szCs w:val="26"/>
        </w:rPr>
        <w:sectPr w:rsidR="000008CF" w:rsidRPr="000008CF" w:rsidSect="00505A5C">
          <w:type w:val="continuous"/>
          <w:pgSz w:w="11906" w:h="16838"/>
          <w:pgMar w:top="2269" w:right="991" w:bottom="851" w:left="1418" w:header="705" w:footer="709" w:gutter="0"/>
          <w:cols w:num="2" w:space="708"/>
          <w:docGrid w:linePitch="360"/>
        </w:sectPr>
      </w:pPr>
    </w:p>
    <w:p w14:paraId="37B44AE3" w14:textId="77777777" w:rsidR="000008CF" w:rsidRPr="000008CF" w:rsidRDefault="000008CF" w:rsidP="000008CF">
      <w:pPr>
        <w:pStyle w:val="SemEspaamento"/>
        <w:jc w:val="center"/>
        <w:rPr>
          <w:b/>
          <w:color w:val="auto"/>
          <w:sz w:val="26"/>
          <w:szCs w:val="26"/>
        </w:rPr>
      </w:pPr>
      <w:r w:rsidRPr="000008CF">
        <w:rPr>
          <w:b/>
          <w:color w:val="auto"/>
          <w:sz w:val="26"/>
          <w:szCs w:val="26"/>
        </w:rPr>
        <w:t xml:space="preserve">Álvaro de </w:t>
      </w:r>
      <w:proofErr w:type="spellStart"/>
      <w:r w:rsidRPr="000008CF">
        <w:rPr>
          <w:b/>
          <w:color w:val="auto"/>
          <w:sz w:val="26"/>
          <w:szCs w:val="26"/>
        </w:rPr>
        <w:t>Loliola</w:t>
      </w:r>
      <w:proofErr w:type="spellEnd"/>
      <w:r w:rsidRPr="000008CF">
        <w:rPr>
          <w:b/>
          <w:color w:val="auto"/>
          <w:sz w:val="26"/>
          <w:szCs w:val="26"/>
        </w:rPr>
        <w:t xml:space="preserve"> Vargas</w:t>
      </w:r>
    </w:p>
    <w:p w14:paraId="1AA9ACC0" w14:textId="77777777" w:rsidR="000008CF" w:rsidRPr="000008CF" w:rsidRDefault="000008CF" w:rsidP="000008CF">
      <w:pPr>
        <w:pStyle w:val="SemEspaamento"/>
        <w:jc w:val="center"/>
        <w:rPr>
          <w:b/>
          <w:color w:val="auto"/>
          <w:sz w:val="26"/>
          <w:szCs w:val="26"/>
        </w:rPr>
      </w:pPr>
      <w:r w:rsidRPr="000008CF">
        <w:rPr>
          <w:b/>
          <w:color w:val="auto"/>
          <w:sz w:val="26"/>
          <w:szCs w:val="26"/>
        </w:rPr>
        <w:t>Vereador/Presidente da Câmara</w:t>
      </w:r>
    </w:p>
    <w:p w14:paraId="7A5503C2" w14:textId="77777777" w:rsidR="000008CF" w:rsidRPr="000008CF" w:rsidRDefault="000008CF" w:rsidP="000008CF">
      <w:pPr>
        <w:pStyle w:val="SemEspaamento"/>
        <w:jc w:val="center"/>
        <w:rPr>
          <w:b/>
          <w:color w:val="auto"/>
          <w:sz w:val="26"/>
          <w:szCs w:val="26"/>
        </w:rPr>
      </w:pPr>
    </w:p>
    <w:p w14:paraId="2A7E2AA8" w14:textId="77777777" w:rsidR="000008CF" w:rsidRPr="000008CF" w:rsidRDefault="000008CF" w:rsidP="000008CF">
      <w:pPr>
        <w:pStyle w:val="SemEspaamento"/>
        <w:jc w:val="center"/>
        <w:rPr>
          <w:b/>
          <w:color w:val="auto"/>
          <w:sz w:val="26"/>
          <w:szCs w:val="26"/>
        </w:rPr>
      </w:pPr>
    </w:p>
    <w:p w14:paraId="45372834" w14:textId="77777777" w:rsidR="000008CF" w:rsidRPr="000008CF" w:rsidRDefault="000008CF" w:rsidP="000008CF">
      <w:pPr>
        <w:pStyle w:val="SemEspaamento"/>
        <w:jc w:val="center"/>
        <w:rPr>
          <w:b/>
          <w:color w:val="auto"/>
          <w:sz w:val="26"/>
          <w:szCs w:val="26"/>
        </w:rPr>
      </w:pPr>
    </w:p>
    <w:sectPr w:rsidR="000008CF" w:rsidRPr="000008CF" w:rsidSect="000008CF">
      <w:type w:val="continuous"/>
      <w:pgSz w:w="11906" w:h="16838"/>
      <w:pgMar w:top="2269" w:right="991" w:bottom="85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4A5F" w14:textId="77777777" w:rsidR="000E4843" w:rsidRDefault="000E4843" w:rsidP="00CF4FE0">
      <w:r>
        <w:separator/>
      </w:r>
    </w:p>
  </w:endnote>
  <w:endnote w:type="continuationSeparator" w:id="0">
    <w:p w14:paraId="51D05D43" w14:textId="77777777" w:rsidR="000E4843" w:rsidRDefault="000E4843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EAE8" w14:textId="77777777" w:rsidR="000E4843" w:rsidRDefault="000E4843" w:rsidP="00CF4FE0">
      <w:r>
        <w:separator/>
      </w:r>
    </w:p>
  </w:footnote>
  <w:footnote w:type="continuationSeparator" w:id="0">
    <w:p w14:paraId="1BA191F3" w14:textId="77777777" w:rsidR="000E4843" w:rsidRDefault="000E4843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4D98" w14:textId="77777777" w:rsidR="000008CF" w:rsidRPr="009155B0" w:rsidRDefault="00AB0735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47044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10.65pt;margin-top:2.15pt;width:62.05pt;height:63pt;z-index:251658240">
          <v:imagedata r:id="rId1" o:title=""/>
        </v:shape>
        <o:OLEObject Type="Embed" ProgID="CorelDRAW.Graphic.10" ShapeID="_x0000_s1029" DrawAspect="Content" ObjectID="_1714223420" r:id="rId2"/>
      </w:object>
    </w:r>
    <w:r w:rsidR="000008CF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8B72FB2" wp14:editId="46AD8187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1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A361FC7" id="Retângulo de cantos arredondados 2" o:spid="_x0000_s1026" style="position:absolute;margin-left:-9.4pt;margin-top:-.2pt;width:495.75pt;height:772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0008CF">
      <w:rPr>
        <w:b/>
        <w:color w:val="006600"/>
        <w:sz w:val="44"/>
        <w:szCs w:val="48"/>
      </w:rPr>
      <w:t xml:space="preserve">   </w:t>
    </w:r>
  </w:p>
  <w:p w14:paraId="3C01A3B9" w14:textId="77777777" w:rsidR="000008CF" w:rsidRPr="006E6C08" w:rsidRDefault="000008CF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25F2D271" w14:textId="77777777" w:rsidR="000008CF" w:rsidRPr="00CF4FE0" w:rsidRDefault="000008CF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E-mail :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F7FF18B" w14:textId="77777777" w:rsidR="000008CF" w:rsidRDefault="000008CF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-  40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</w:t>
    </w:r>
    <w:proofErr w:type="gramStart"/>
    <w:r w:rsidRPr="00CF4FE0">
      <w:rPr>
        <w:sz w:val="22"/>
        <w:szCs w:val="22"/>
      </w:rPr>
      <w:t>:  (</w:t>
    </w:r>
    <w:proofErr w:type="gramEnd"/>
    <w:r w:rsidRPr="00CF4FE0">
      <w:rPr>
        <w:sz w:val="22"/>
        <w:szCs w:val="22"/>
      </w:rPr>
      <w:t>37) 3525-1250</w:t>
    </w:r>
  </w:p>
  <w:p w14:paraId="1A62600D" w14:textId="77777777" w:rsidR="000008CF" w:rsidRDefault="000008CF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C"/>
    <w:rsid w:val="000008CF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E484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E57B9"/>
    <w:rsid w:val="00202F10"/>
    <w:rsid w:val="002040D0"/>
    <w:rsid w:val="00206A68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91632"/>
    <w:rsid w:val="003922ED"/>
    <w:rsid w:val="00394D7E"/>
    <w:rsid w:val="00394F1F"/>
    <w:rsid w:val="003B24B5"/>
    <w:rsid w:val="003B3749"/>
    <w:rsid w:val="003E6348"/>
    <w:rsid w:val="003F0A86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95EE3"/>
    <w:rsid w:val="004A3EF0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EB"/>
    <w:rsid w:val="005B0D67"/>
    <w:rsid w:val="005B2BFF"/>
    <w:rsid w:val="005C0166"/>
    <w:rsid w:val="005C40CD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B0735"/>
    <w:rsid w:val="00AC0F7C"/>
    <w:rsid w:val="00AC2D6B"/>
    <w:rsid w:val="00AD093C"/>
    <w:rsid w:val="00AD2077"/>
    <w:rsid w:val="00AE27AC"/>
    <w:rsid w:val="00AE7AC9"/>
    <w:rsid w:val="00AF49DC"/>
    <w:rsid w:val="00B03E9B"/>
    <w:rsid w:val="00B220F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F0262"/>
    <w:rsid w:val="00BF65AF"/>
    <w:rsid w:val="00C07653"/>
    <w:rsid w:val="00C21149"/>
    <w:rsid w:val="00CC507F"/>
    <w:rsid w:val="00CD5068"/>
    <w:rsid w:val="00CE2540"/>
    <w:rsid w:val="00CF4FE0"/>
    <w:rsid w:val="00D16DEC"/>
    <w:rsid w:val="00D253BB"/>
    <w:rsid w:val="00D341A6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3401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F2530"/>
    <w:rsid w:val="00F03A16"/>
    <w:rsid w:val="00F04721"/>
    <w:rsid w:val="00F0526F"/>
    <w:rsid w:val="00F067EF"/>
    <w:rsid w:val="00F119DF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7E79-138A-4406-AC4C-C7BBAE77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</Template>
  <TotalTime>5</TotalTime>
  <Pages>1</Pages>
  <Words>173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Usuario</cp:lastModifiedBy>
  <cp:revision>3</cp:revision>
  <cp:lastPrinted>2021-04-12T20:30:00Z</cp:lastPrinted>
  <dcterms:created xsi:type="dcterms:W3CDTF">2022-04-13T20:50:00Z</dcterms:created>
  <dcterms:modified xsi:type="dcterms:W3CDTF">2022-05-16T19:24:00Z</dcterms:modified>
</cp:coreProperties>
</file>